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48CE" w14:textId="2F265BD8" w:rsidR="009B3D78" w:rsidRPr="004F5624" w:rsidRDefault="004F5624" w:rsidP="003C3518">
      <w:pPr>
        <w:pStyle w:val="Title"/>
        <w:jc w:val="left"/>
        <w:rPr>
          <w:rFonts w:asciiTheme="minorHAnsi" w:hAnsiTheme="minorHAnsi"/>
          <w:sz w:val="40"/>
          <w:szCs w:val="40"/>
        </w:rPr>
      </w:pPr>
      <w:r w:rsidRPr="004F5624">
        <w:rPr>
          <w:rFonts w:asciiTheme="minorHAnsi" w:hAnsiTheme="minorHAnsi"/>
          <w:sz w:val="40"/>
          <w:szCs w:val="40"/>
        </w:rPr>
        <w:t>English Language Development</w:t>
      </w:r>
      <w:r w:rsidR="00327A50" w:rsidRPr="004F5624">
        <w:rPr>
          <w:rFonts w:asciiTheme="minorHAnsi" w:hAnsiTheme="minorHAnsi"/>
          <w:sz w:val="40"/>
          <w:szCs w:val="40"/>
        </w:rPr>
        <w:t>: 2015-2016</w:t>
      </w:r>
      <w:r w:rsidR="004A7203" w:rsidRPr="004F5624">
        <w:rPr>
          <w:rFonts w:asciiTheme="minorHAnsi" w:hAnsiTheme="minorHAnsi"/>
          <w:sz w:val="40"/>
          <w:szCs w:val="40"/>
        </w:rPr>
        <w:t xml:space="preserve"> Course Syllabus  </w:t>
      </w:r>
    </w:p>
    <w:p w14:paraId="5A10F9B5" w14:textId="16343B09" w:rsidR="00EE5481" w:rsidRPr="00030A4C" w:rsidRDefault="00600F47" w:rsidP="00EE5481">
      <w:pPr>
        <w:pStyle w:val="BodyText"/>
        <w:rPr>
          <w:rFonts w:asciiTheme="minorHAnsi" w:hAnsiTheme="minorHAnsi"/>
          <w:color w:val="0000FF"/>
          <w:sz w:val="28"/>
          <w:szCs w:val="28"/>
          <w:u w:val="single"/>
        </w:rPr>
      </w:pPr>
      <w:r w:rsidRPr="00030A4C">
        <w:rPr>
          <w:rFonts w:asciiTheme="minorHAnsi" w:hAnsiTheme="minorHAnsi"/>
          <w:sz w:val="28"/>
          <w:szCs w:val="28"/>
        </w:rPr>
        <w:t>Instructor: M.</w:t>
      </w:r>
      <w:r w:rsidR="004A7203" w:rsidRPr="00030A4C">
        <w:rPr>
          <w:rFonts w:asciiTheme="minorHAnsi" w:hAnsiTheme="minorHAnsi"/>
          <w:sz w:val="28"/>
          <w:szCs w:val="28"/>
        </w:rPr>
        <w:t xml:space="preserve"> McCormick</w:t>
      </w:r>
      <w:r w:rsidR="00842221" w:rsidRPr="00030A4C">
        <w:rPr>
          <w:rFonts w:asciiTheme="minorHAnsi" w:hAnsiTheme="minorHAnsi"/>
          <w:sz w:val="28"/>
          <w:szCs w:val="28"/>
        </w:rPr>
        <w:t xml:space="preserve"> </w:t>
      </w:r>
      <w:r w:rsidR="00327A50" w:rsidRPr="00030A4C">
        <w:rPr>
          <w:rFonts w:asciiTheme="minorHAnsi" w:hAnsiTheme="minorHAnsi"/>
          <w:sz w:val="28"/>
          <w:szCs w:val="28"/>
        </w:rPr>
        <w:tab/>
      </w:r>
      <w:r w:rsidR="009B3D78" w:rsidRPr="00030A4C">
        <w:rPr>
          <w:rFonts w:asciiTheme="minorHAnsi" w:hAnsiTheme="minorHAnsi"/>
          <w:sz w:val="28"/>
          <w:szCs w:val="28"/>
        </w:rPr>
        <w:t xml:space="preserve">     </w:t>
      </w:r>
      <w:r w:rsidR="00EE5481" w:rsidRPr="00030A4C">
        <w:rPr>
          <w:rFonts w:asciiTheme="minorHAnsi" w:hAnsiTheme="minorHAnsi"/>
          <w:sz w:val="28"/>
          <w:szCs w:val="28"/>
        </w:rPr>
        <w:tab/>
      </w:r>
      <w:r w:rsidR="00EE5481" w:rsidRPr="00030A4C">
        <w:rPr>
          <w:rFonts w:asciiTheme="minorHAnsi" w:hAnsiTheme="minorHAnsi"/>
          <w:sz w:val="28"/>
          <w:szCs w:val="28"/>
        </w:rPr>
        <w:tab/>
      </w:r>
      <w:r w:rsidR="00EE5481" w:rsidRPr="00030A4C">
        <w:rPr>
          <w:rFonts w:asciiTheme="minorHAnsi" w:hAnsiTheme="minorHAnsi"/>
          <w:sz w:val="28"/>
          <w:szCs w:val="28"/>
        </w:rPr>
        <w:tab/>
      </w:r>
      <w:r w:rsidR="00EE5481" w:rsidRPr="00030A4C">
        <w:rPr>
          <w:rFonts w:asciiTheme="minorHAnsi" w:hAnsiTheme="minorHAnsi"/>
          <w:sz w:val="28"/>
          <w:szCs w:val="28"/>
        </w:rPr>
        <w:tab/>
      </w:r>
      <w:hyperlink r:id="rId7" w:history="1">
        <w:r w:rsidR="00EE5481" w:rsidRPr="00030A4C">
          <w:rPr>
            <w:rStyle w:val="Hyperlink"/>
            <w:rFonts w:asciiTheme="minorHAnsi" w:hAnsiTheme="minorHAnsi"/>
            <w:sz w:val="28"/>
            <w:szCs w:val="28"/>
          </w:rPr>
          <w:t>maeghan.mccormick@atcschool.org</w:t>
        </w:r>
      </w:hyperlink>
    </w:p>
    <w:p w14:paraId="0AD233CF" w14:textId="5DB179F7" w:rsidR="00427F6D" w:rsidRPr="00030A4C" w:rsidRDefault="00427F6D" w:rsidP="00427F6D">
      <w:pPr>
        <w:rPr>
          <w:rFonts w:asciiTheme="minorHAnsi" w:hAnsiTheme="minorHAnsi"/>
          <w:sz w:val="28"/>
          <w:szCs w:val="28"/>
        </w:rPr>
      </w:pPr>
      <w:r w:rsidRPr="00030A4C">
        <w:rPr>
          <w:rFonts w:asciiTheme="minorHAnsi" w:hAnsiTheme="minorHAnsi"/>
          <w:sz w:val="28"/>
          <w:szCs w:val="28"/>
        </w:rPr>
        <w:t>505- 438-4026</w:t>
      </w:r>
      <w:r w:rsidR="009B3D78" w:rsidRPr="00030A4C">
        <w:rPr>
          <w:rFonts w:asciiTheme="minorHAnsi" w:hAnsiTheme="minorHAnsi"/>
          <w:sz w:val="28"/>
          <w:szCs w:val="28"/>
        </w:rPr>
        <w:t xml:space="preserve">      </w:t>
      </w:r>
      <w:r w:rsidRPr="00030A4C">
        <w:rPr>
          <w:rFonts w:asciiTheme="minorHAnsi" w:hAnsiTheme="minorHAnsi"/>
          <w:sz w:val="28"/>
          <w:szCs w:val="28"/>
        </w:rPr>
        <w:tab/>
      </w:r>
      <w:r w:rsidRPr="00030A4C">
        <w:rPr>
          <w:rFonts w:asciiTheme="minorHAnsi" w:hAnsiTheme="minorHAnsi"/>
          <w:sz w:val="28"/>
          <w:szCs w:val="28"/>
        </w:rPr>
        <w:tab/>
      </w:r>
      <w:r w:rsidRPr="00030A4C">
        <w:rPr>
          <w:rFonts w:asciiTheme="minorHAnsi" w:hAnsiTheme="minorHAnsi"/>
          <w:sz w:val="28"/>
          <w:szCs w:val="28"/>
        </w:rPr>
        <w:tab/>
      </w:r>
      <w:r w:rsidRPr="00030A4C">
        <w:rPr>
          <w:rFonts w:asciiTheme="minorHAnsi" w:hAnsiTheme="minorHAnsi"/>
          <w:sz w:val="28"/>
          <w:szCs w:val="28"/>
        </w:rPr>
        <w:tab/>
      </w:r>
      <w:r w:rsidRPr="00030A4C">
        <w:rPr>
          <w:rFonts w:asciiTheme="minorHAnsi" w:hAnsiTheme="minorHAnsi"/>
          <w:sz w:val="28"/>
          <w:szCs w:val="28"/>
        </w:rPr>
        <w:tab/>
        <w:t xml:space="preserve">   </w:t>
      </w:r>
      <w:r w:rsidR="00030A4C">
        <w:rPr>
          <w:rFonts w:asciiTheme="minorHAnsi" w:hAnsiTheme="minorHAnsi"/>
          <w:sz w:val="28"/>
          <w:szCs w:val="28"/>
        </w:rPr>
        <w:t xml:space="preserve">   </w:t>
      </w:r>
      <w:r w:rsidRPr="00030A4C">
        <w:rPr>
          <w:rFonts w:asciiTheme="minorHAnsi" w:hAnsiTheme="minorHAnsi"/>
          <w:sz w:val="28"/>
          <w:szCs w:val="28"/>
        </w:rPr>
        <w:t>http://maestramccormick.weebly.com</w:t>
      </w:r>
    </w:p>
    <w:p w14:paraId="1A5406CE" w14:textId="4B2B1CF9" w:rsidR="00EE5481" w:rsidRPr="00030A4C" w:rsidRDefault="00EE5481">
      <w:pPr>
        <w:rPr>
          <w:rFonts w:asciiTheme="minorHAnsi" w:hAnsiTheme="minorHAnsi"/>
          <w:sz w:val="28"/>
          <w:szCs w:val="28"/>
        </w:rPr>
      </w:pPr>
      <w:r w:rsidRPr="00030A4C">
        <w:rPr>
          <w:rFonts w:asciiTheme="minorHAnsi" w:hAnsiTheme="minorHAnsi"/>
          <w:sz w:val="28"/>
          <w:szCs w:val="28"/>
        </w:rPr>
        <w:t>Availability: by appointment lunch or after school</w:t>
      </w:r>
    </w:p>
    <w:p w14:paraId="0B7B4BB2" w14:textId="77777777" w:rsidR="004A7203" w:rsidRPr="009B3D78" w:rsidRDefault="004A7203" w:rsidP="004A7203">
      <w:pPr>
        <w:rPr>
          <w:rFonts w:asciiTheme="minorHAnsi" w:hAnsiTheme="minorHAnsi"/>
          <w:sz w:val="20"/>
          <w:szCs w:val="20"/>
        </w:rPr>
      </w:pPr>
    </w:p>
    <w:p w14:paraId="1413B133" w14:textId="77777777" w:rsidR="004A7203" w:rsidRPr="009B3D78" w:rsidRDefault="004A7203">
      <w:pPr>
        <w:pStyle w:val="BodyText"/>
        <w:rPr>
          <w:rFonts w:asciiTheme="minorHAnsi" w:hAnsiTheme="minorHAnsi"/>
          <w:b/>
          <w:szCs w:val="24"/>
          <w:u w:val="single"/>
        </w:rPr>
      </w:pPr>
      <w:r w:rsidRPr="009B3D78">
        <w:rPr>
          <w:rFonts w:asciiTheme="minorHAnsi" w:hAnsiTheme="minorHAnsi"/>
          <w:b/>
          <w:szCs w:val="24"/>
          <w:u w:val="single"/>
        </w:rPr>
        <w:t>Skills and Body of Knowledge</w:t>
      </w:r>
    </w:p>
    <w:p w14:paraId="24AD5493" w14:textId="11991277" w:rsidR="00F6372A" w:rsidRPr="004F5624" w:rsidRDefault="004F5624" w:rsidP="00842221">
      <w:pPr>
        <w:rPr>
          <w:rFonts w:asciiTheme="minorHAnsi" w:hAnsiTheme="minorHAnsi"/>
        </w:rPr>
      </w:pPr>
      <w:r w:rsidRPr="004F5624">
        <w:rPr>
          <w:rFonts w:asciiTheme="minorHAnsi" w:hAnsiTheme="minorHAnsi"/>
        </w:rPr>
        <w:t>Course is designed for the rapid mastery of the English language, focusing on reading, writing, speaking, and listening skills. Course usually begin with extensive listening and speaking practice, building on auditory and oral skills, and then move to reading and writing.</w:t>
      </w:r>
      <w:r>
        <w:rPr>
          <w:rFonts w:asciiTheme="minorHAnsi" w:hAnsiTheme="minorHAnsi"/>
        </w:rPr>
        <w:t xml:space="preserve"> </w:t>
      </w:r>
      <w:r>
        <w:rPr>
          <w:rFonts w:asciiTheme="minorHAnsi" w:hAnsiTheme="minorHAnsi"/>
          <w:color w:val="000000"/>
        </w:rPr>
        <w:t>Sample assignments</w:t>
      </w:r>
      <w:r w:rsidR="00F6372A">
        <w:rPr>
          <w:rFonts w:asciiTheme="minorHAnsi" w:hAnsiTheme="minorHAnsi"/>
          <w:color w:val="000000"/>
        </w:rPr>
        <w:t xml:space="preserve"> include: </w:t>
      </w:r>
    </w:p>
    <w:p w14:paraId="39EFF2E0" w14:textId="77777777" w:rsidR="00F6372A" w:rsidRDefault="00F6372A" w:rsidP="00F6372A">
      <w:pPr>
        <w:numPr>
          <w:ilvl w:val="0"/>
          <w:numId w:val="19"/>
        </w:numPr>
        <w:sectPr w:rsidR="00F6372A" w:rsidSect="003C3518">
          <w:type w:val="continuous"/>
          <w:pgSz w:w="12240" w:h="15840"/>
          <w:pgMar w:top="720" w:right="720" w:bottom="720" w:left="720" w:header="720" w:footer="720" w:gutter="0"/>
          <w:cols w:space="720"/>
          <w:docGrid w:linePitch="360"/>
        </w:sectPr>
      </w:pPr>
    </w:p>
    <w:p w14:paraId="7DA3E5A0" w14:textId="77777777" w:rsidR="004F5624" w:rsidRDefault="004F5624" w:rsidP="00030A4C">
      <w:pPr>
        <w:widowControl w:val="0"/>
        <w:numPr>
          <w:ilvl w:val="1"/>
          <w:numId w:val="23"/>
        </w:numPr>
        <w:autoSpaceDE w:val="0"/>
        <w:autoSpaceDN w:val="0"/>
        <w:adjustRightInd w:val="0"/>
      </w:pPr>
      <w:r>
        <w:lastRenderedPageBreak/>
        <w:t xml:space="preserve">Daily Journals </w:t>
      </w:r>
    </w:p>
    <w:p w14:paraId="32555951" w14:textId="0AB88A71" w:rsidR="004F5624" w:rsidRDefault="004F5624" w:rsidP="00030A4C">
      <w:pPr>
        <w:widowControl w:val="0"/>
        <w:numPr>
          <w:ilvl w:val="1"/>
          <w:numId w:val="23"/>
        </w:numPr>
        <w:autoSpaceDE w:val="0"/>
        <w:autoSpaceDN w:val="0"/>
        <w:adjustRightInd w:val="0"/>
      </w:pPr>
      <w:r>
        <w:t>Grammar Practice</w:t>
      </w:r>
    </w:p>
    <w:p w14:paraId="4AC53614" w14:textId="64A3B71D" w:rsidR="004F5624" w:rsidRDefault="004F5624" w:rsidP="00030A4C">
      <w:pPr>
        <w:widowControl w:val="0"/>
        <w:numPr>
          <w:ilvl w:val="1"/>
          <w:numId w:val="23"/>
        </w:numPr>
        <w:autoSpaceDE w:val="0"/>
        <w:autoSpaceDN w:val="0"/>
        <w:adjustRightInd w:val="0"/>
      </w:pPr>
      <w:r>
        <w:t xml:space="preserve">Test Preparation </w:t>
      </w:r>
    </w:p>
    <w:p w14:paraId="36C2F02B" w14:textId="77777777" w:rsidR="004F5624" w:rsidRDefault="004F5624" w:rsidP="00030A4C">
      <w:pPr>
        <w:widowControl w:val="0"/>
        <w:numPr>
          <w:ilvl w:val="1"/>
          <w:numId w:val="23"/>
        </w:numPr>
        <w:autoSpaceDE w:val="0"/>
        <w:autoSpaceDN w:val="0"/>
        <w:adjustRightInd w:val="0"/>
      </w:pPr>
      <w:r>
        <w:t xml:space="preserve">Presentations </w:t>
      </w:r>
    </w:p>
    <w:p w14:paraId="24D37CFB" w14:textId="6F847850" w:rsidR="004F5624" w:rsidRDefault="004F5624" w:rsidP="00030A4C">
      <w:pPr>
        <w:widowControl w:val="0"/>
        <w:numPr>
          <w:ilvl w:val="1"/>
          <w:numId w:val="23"/>
        </w:numPr>
        <w:autoSpaceDE w:val="0"/>
        <w:autoSpaceDN w:val="0"/>
        <w:adjustRightInd w:val="0"/>
      </w:pPr>
      <w:r>
        <w:t>Essays</w:t>
      </w:r>
    </w:p>
    <w:p w14:paraId="097A5C4E" w14:textId="3AC583A4" w:rsidR="004F5624" w:rsidRDefault="004F5624" w:rsidP="00030A4C">
      <w:pPr>
        <w:widowControl w:val="0"/>
        <w:numPr>
          <w:ilvl w:val="1"/>
          <w:numId w:val="23"/>
        </w:numPr>
        <w:autoSpaceDE w:val="0"/>
        <w:autoSpaceDN w:val="0"/>
        <w:adjustRightInd w:val="0"/>
      </w:pPr>
      <w:r>
        <w:lastRenderedPageBreak/>
        <w:t>Literary Analysis</w:t>
      </w:r>
    </w:p>
    <w:p w14:paraId="480874F8" w14:textId="77777777" w:rsidR="004F5624" w:rsidRDefault="004F5624" w:rsidP="00030A4C">
      <w:pPr>
        <w:widowControl w:val="0"/>
        <w:numPr>
          <w:ilvl w:val="1"/>
          <w:numId w:val="23"/>
        </w:numPr>
        <w:autoSpaceDE w:val="0"/>
        <w:autoSpaceDN w:val="0"/>
        <w:adjustRightInd w:val="0"/>
      </w:pPr>
      <w:r>
        <w:t>Speeches</w:t>
      </w:r>
    </w:p>
    <w:p w14:paraId="43F4AC64" w14:textId="77777777" w:rsidR="004F5624" w:rsidRDefault="004F5624" w:rsidP="00030A4C">
      <w:pPr>
        <w:widowControl w:val="0"/>
        <w:numPr>
          <w:ilvl w:val="1"/>
          <w:numId w:val="23"/>
        </w:numPr>
        <w:autoSpaceDE w:val="0"/>
        <w:autoSpaceDN w:val="0"/>
        <w:adjustRightInd w:val="0"/>
      </w:pPr>
      <w:r>
        <w:t xml:space="preserve">Graphic Novels </w:t>
      </w:r>
    </w:p>
    <w:p w14:paraId="4CFD1AFF" w14:textId="530B47F4" w:rsidR="004F5624" w:rsidRDefault="004F5624" w:rsidP="004F5624">
      <w:pPr>
        <w:widowControl w:val="0"/>
        <w:numPr>
          <w:ilvl w:val="1"/>
          <w:numId w:val="23"/>
        </w:numPr>
        <w:autoSpaceDE w:val="0"/>
        <w:autoSpaceDN w:val="0"/>
        <w:adjustRightInd w:val="0"/>
      </w:pPr>
      <w:r>
        <w:t xml:space="preserve">Web-based research </w:t>
      </w:r>
    </w:p>
    <w:p w14:paraId="72D432A1" w14:textId="51A74645" w:rsidR="004F5624" w:rsidRDefault="004F5624" w:rsidP="004F5624">
      <w:pPr>
        <w:widowControl w:val="0"/>
        <w:numPr>
          <w:ilvl w:val="1"/>
          <w:numId w:val="23"/>
        </w:numPr>
        <w:autoSpaceDE w:val="0"/>
        <w:autoSpaceDN w:val="0"/>
        <w:adjustRightInd w:val="0"/>
        <w:sectPr w:rsidR="004F5624" w:rsidSect="004F5624">
          <w:type w:val="continuous"/>
          <w:pgSz w:w="12240" w:h="15840"/>
          <w:pgMar w:top="1440" w:right="1440" w:bottom="1440" w:left="1440" w:header="720" w:footer="720" w:gutter="0"/>
          <w:cols w:num="2" w:space="288"/>
          <w:docGrid w:linePitch="360"/>
        </w:sectPr>
      </w:pPr>
      <w:r>
        <w:t xml:space="preserve">Vocabulary Enrichment </w:t>
      </w:r>
    </w:p>
    <w:p w14:paraId="5D679EFB" w14:textId="7169303E" w:rsidR="00F6372A" w:rsidRDefault="00F6372A" w:rsidP="004F5624">
      <w:pPr>
        <w:widowControl w:val="0"/>
        <w:autoSpaceDE w:val="0"/>
        <w:autoSpaceDN w:val="0"/>
        <w:adjustRightInd w:val="0"/>
        <w:sectPr w:rsidR="00F6372A" w:rsidSect="007C72AB">
          <w:type w:val="continuous"/>
          <w:pgSz w:w="12240" w:h="15840"/>
          <w:pgMar w:top="1440" w:right="1440" w:bottom="1440" w:left="1440" w:header="720" w:footer="720" w:gutter="0"/>
          <w:cols w:num="3" w:space="288" w:equalWidth="0">
            <w:col w:w="3240" w:space="288"/>
            <w:col w:w="2736" w:space="288"/>
            <w:col w:w="2808"/>
          </w:cols>
          <w:docGrid w:linePitch="360"/>
        </w:sectPr>
      </w:pPr>
    </w:p>
    <w:p w14:paraId="72DDF66B" w14:textId="77777777" w:rsidR="00BC47B7" w:rsidRPr="009B3D78" w:rsidRDefault="00BC47B7" w:rsidP="00BC47B7">
      <w:pPr>
        <w:pStyle w:val="BodyText"/>
        <w:rPr>
          <w:rFonts w:asciiTheme="minorHAnsi" w:hAnsiTheme="minorHAnsi"/>
          <w:b/>
          <w:szCs w:val="24"/>
          <w:u w:val="single"/>
        </w:rPr>
      </w:pPr>
      <w:r w:rsidRPr="009B3D78">
        <w:rPr>
          <w:rFonts w:asciiTheme="minorHAnsi" w:hAnsiTheme="minorHAnsi"/>
          <w:b/>
          <w:szCs w:val="24"/>
          <w:u w:val="single"/>
        </w:rPr>
        <w:lastRenderedPageBreak/>
        <w:t xml:space="preserve">Long Term Learning Targets </w:t>
      </w:r>
    </w:p>
    <w:p w14:paraId="48435D8F" w14:textId="7721C6D5" w:rsidR="00BC47B7" w:rsidRPr="009B3D78" w:rsidRDefault="00BC47B7" w:rsidP="00BC47B7">
      <w:pPr>
        <w:rPr>
          <w:rFonts w:asciiTheme="minorHAnsi" w:hAnsiTheme="minorHAnsi"/>
          <w:i/>
          <w:lang w:val="es-ES_tradnl"/>
        </w:rPr>
      </w:pPr>
      <w:r w:rsidRPr="009B3D78">
        <w:rPr>
          <w:rFonts w:asciiTheme="minorHAnsi" w:hAnsiTheme="minorHAnsi"/>
          <w:i/>
          <w:lang w:val="es-ES_tradnl"/>
        </w:rPr>
        <w:t>L</w:t>
      </w:r>
      <w:r w:rsidR="004F5624">
        <w:rPr>
          <w:rFonts w:asciiTheme="minorHAnsi" w:hAnsiTheme="minorHAnsi"/>
          <w:i/>
          <w:lang w:val="es-ES_tradnl"/>
        </w:rPr>
        <w:t xml:space="preserve">T1 </w:t>
      </w:r>
      <w:r w:rsidR="004F5624">
        <w:rPr>
          <w:rFonts w:asciiTheme="minorHAnsi" w:hAnsiTheme="minorHAnsi"/>
          <w:i/>
          <w:lang w:val="es-ES_tradnl"/>
        </w:rPr>
        <w:tab/>
        <w:t xml:space="preserve">I can </w:t>
      </w:r>
      <w:proofErr w:type="spellStart"/>
      <w:r w:rsidR="004F5624">
        <w:rPr>
          <w:rFonts w:asciiTheme="minorHAnsi" w:hAnsiTheme="minorHAnsi"/>
          <w:i/>
          <w:lang w:val="es-ES_tradnl"/>
        </w:rPr>
        <w:t>communicate</w:t>
      </w:r>
      <w:proofErr w:type="spellEnd"/>
      <w:r w:rsidR="004F5624">
        <w:rPr>
          <w:rFonts w:asciiTheme="minorHAnsi" w:hAnsiTheme="minorHAnsi"/>
          <w:i/>
          <w:lang w:val="es-ES_tradnl"/>
        </w:rPr>
        <w:t xml:space="preserve"> </w:t>
      </w:r>
      <w:proofErr w:type="spellStart"/>
      <w:r w:rsidR="004F5624">
        <w:rPr>
          <w:rFonts w:asciiTheme="minorHAnsi" w:hAnsiTheme="minorHAnsi"/>
          <w:i/>
          <w:lang w:val="es-ES_tradnl"/>
        </w:rPr>
        <w:t>orally</w:t>
      </w:r>
      <w:proofErr w:type="spellEnd"/>
      <w:r w:rsidR="004F5624">
        <w:rPr>
          <w:rFonts w:asciiTheme="minorHAnsi" w:hAnsiTheme="minorHAnsi"/>
          <w:i/>
          <w:lang w:val="es-ES_tradnl"/>
        </w:rPr>
        <w:t xml:space="preserve"> </w:t>
      </w:r>
      <w:r w:rsidRPr="009B3D78">
        <w:rPr>
          <w:rFonts w:asciiTheme="minorHAnsi" w:hAnsiTheme="minorHAnsi"/>
          <w:i/>
          <w:lang w:val="es-ES_tradnl"/>
        </w:rPr>
        <w:t xml:space="preserve">in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contexts</w:t>
      </w:r>
      <w:proofErr w:type="spellEnd"/>
      <w:r w:rsidRPr="009B3D78">
        <w:rPr>
          <w:rFonts w:asciiTheme="minorHAnsi" w:hAnsiTheme="minorHAnsi"/>
          <w:i/>
          <w:lang w:val="es-ES_tradnl"/>
        </w:rPr>
        <w:t>.</w:t>
      </w:r>
    </w:p>
    <w:p w14:paraId="6717F9AD" w14:textId="571A6589" w:rsidR="00BC47B7" w:rsidRPr="009B3D78" w:rsidRDefault="00BC47B7" w:rsidP="00BC47B7">
      <w:pPr>
        <w:rPr>
          <w:rFonts w:asciiTheme="minorHAnsi" w:hAnsiTheme="minorHAnsi"/>
          <w:i/>
          <w:lang w:val="es-ES_tradnl"/>
        </w:rPr>
      </w:pPr>
      <w:r w:rsidRPr="009B3D78">
        <w:rPr>
          <w:rFonts w:asciiTheme="minorHAnsi" w:hAnsiTheme="minorHAnsi"/>
          <w:i/>
          <w:lang w:val="es-ES_tradnl"/>
        </w:rPr>
        <w:t>LT3</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read</w:t>
      </w:r>
      <w:proofErr w:type="spellEnd"/>
      <w:r w:rsidRPr="009B3D78">
        <w:rPr>
          <w:rFonts w:asciiTheme="minorHAnsi" w:hAnsiTheme="minorHAnsi"/>
          <w:i/>
          <w:lang w:val="es-ES_tradnl"/>
        </w:rPr>
        <w:t xml:space="preserve"> and </w:t>
      </w:r>
      <w:proofErr w:type="spellStart"/>
      <w:r w:rsidRPr="009B3D78">
        <w:rPr>
          <w:rFonts w:asciiTheme="minorHAnsi" w:hAnsiTheme="minorHAnsi"/>
          <w:i/>
          <w:lang w:val="es-ES_tradnl"/>
        </w:rPr>
        <w:t>comprehend</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proofErr w:type="gramStart"/>
      <w:r w:rsidRPr="009B3D78">
        <w:rPr>
          <w:rFonts w:asciiTheme="minorHAnsi" w:hAnsiTheme="minorHAnsi"/>
          <w:i/>
          <w:lang w:val="es-ES_tradnl"/>
        </w:rPr>
        <w:t>texts</w:t>
      </w:r>
      <w:proofErr w:type="spellEnd"/>
      <w:r w:rsidRPr="009B3D78">
        <w:rPr>
          <w:rFonts w:asciiTheme="minorHAnsi" w:hAnsiTheme="minorHAnsi"/>
          <w:i/>
          <w:lang w:val="es-ES_tradnl"/>
        </w:rPr>
        <w:t xml:space="preserve"> </w:t>
      </w:r>
      <w:r w:rsidR="004F5624">
        <w:rPr>
          <w:rFonts w:asciiTheme="minorHAnsi" w:hAnsiTheme="minorHAnsi"/>
          <w:i/>
          <w:lang w:val="es-ES_tradnl"/>
        </w:rPr>
        <w:t>.</w:t>
      </w:r>
      <w:proofErr w:type="gramEnd"/>
    </w:p>
    <w:p w14:paraId="1DD24D39" w14:textId="2AB60EF0" w:rsidR="00BC47B7" w:rsidRPr="009B3D78" w:rsidRDefault="00BC47B7" w:rsidP="00BC47B7">
      <w:pPr>
        <w:rPr>
          <w:rFonts w:asciiTheme="minorHAnsi" w:hAnsiTheme="minorHAnsi"/>
          <w:i/>
          <w:lang w:val="es-ES_tradnl"/>
        </w:rPr>
      </w:pPr>
      <w:r w:rsidRPr="009B3D78">
        <w:rPr>
          <w:rFonts w:asciiTheme="minorHAnsi" w:hAnsiTheme="minorHAnsi"/>
          <w:i/>
          <w:lang w:val="es-ES_tradnl"/>
        </w:rPr>
        <w:t>LT4</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compose</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texts</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the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writing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process</w:t>
      </w:r>
      <w:proofErr w:type="spellEnd"/>
      <w:r w:rsidRPr="009B3D78">
        <w:rPr>
          <w:rFonts w:asciiTheme="minorHAnsi" w:hAnsiTheme="minorHAnsi"/>
          <w:i/>
          <w:lang w:val="es-ES_tradnl"/>
        </w:rPr>
        <w:t xml:space="preserve">. </w:t>
      </w:r>
    </w:p>
    <w:p w14:paraId="27E94259" w14:textId="6F3E1EB5" w:rsidR="00BC47B7" w:rsidRPr="009B3D78" w:rsidRDefault="00BC47B7" w:rsidP="00BC47B7">
      <w:pPr>
        <w:ind w:left="720" w:hanging="720"/>
        <w:rPr>
          <w:rFonts w:asciiTheme="minorHAnsi" w:hAnsiTheme="minorHAnsi"/>
          <w:i/>
          <w:lang w:val="es-ES_tradnl"/>
        </w:rPr>
      </w:pPr>
      <w:r w:rsidRPr="009B3D78">
        <w:rPr>
          <w:rFonts w:asciiTheme="minorHAnsi" w:hAnsiTheme="minorHAnsi"/>
          <w:i/>
          <w:lang w:val="es-ES_tradnl"/>
        </w:rPr>
        <w:t>LT5</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correct</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grammar</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punctuation</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capitali</w:t>
      </w:r>
      <w:r>
        <w:rPr>
          <w:rFonts w:asciiTheme="minorHAnsi" w:hAnsiTheme="minorHAnsi"/>
          <w:i/>
          <w:lang w:val="es-ES_tradnl"/>
        </w:rPr>
        <w:t>zation</w:t>
      </w:r>
      <w:proofErr w:type="spellEnd"/>
      <w:r>
        <w:rPr>
          <w:rFonts w:asciiTheme="minorHAnsi" w:hAnsiTheme="minorHAnsi"/>
          <w:i/>
          <w:lang w:val="es-ES_tradnl"/>
        </w:rPr>
        <w:t xml:space="preserve"> and </w:t>
      </w:r>
      <w:proofErr w:type="spellStart"/>
      <w:r>
        <w:rPr>
          <w:rFonts w:asciiTheme="minorHAnsi" w:hAnsiTheme="minorHAnsi"/>
          <w:i/>
          <w:lang w:val="es-ES_tradnl"/>
        </w:rPr>
        <w:t>spelling</w:t>
      </w:r>
      <w:proofErr w:type="spellEnd"/>
      <w:r w:rsidR="004F5624">
        <w:rPr>
          <w:rFonts w:asciiTheme="minorHAnsi" w:hAnsiTheme="minorHAnsi"/>
          <w:i/>
          <w:lang w:val="es-ES_tradnl"/>
        </w:rPr>
        <w:t>.</w:t>
      </w:r>
    </w:p>
    <w:p w14:paraId="152A3050" w14:textId="3D2D0AFA" w:rsidR="00842221" w:rsidRPr="00427F6D" w:rsidRDefault="00BC47B7" w:rsidP="00427F6D">
      <w:pPr>
        <w:rPr>
          <w:rFonts w:asciiTheme="minorHAnsi" w:hAnsiTheme="minorHAnsi"/>
          <w:i/>
          <w:lang w:val="es-ES_tradnl"/>
        </w:rPr>
      </w:pPr>
      <w:r w:rsidRPr="009B3D78">
        <w:rPr>
          <w:rFonts w:asciiTheme="minorHAnsi" w:hAnsiTheme="minorHAnsi"/>
          <w:i/>
          <w:lang w:val="es-ES_tradnl"/>
        </w:rPr>
        <w:t>LT6</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academic</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language</w:t>
      </w:r>
      <w:proofErr w:type="spellEnd"/>
      <w:r w:rsidRPr="009B3D78">
        <w:rPr>
          <w:rFonts w:asciiTheme="minorHAnsi" w:hAnsiTheme="minorHAnsi"/>
          <w:i/>
          <w:lang w:val="es-ES_tradnl"/>
        </w:rPr>
        <w:t xml:space="preserve">. </w:t>
      </w:r>
    </w:p>
    <w:p w14:paraId="2A7A86B2" w14:textId="77777777" w:rsidR="00EE5481" w:rsidRPr="00EE5481" w:rsidRDefault="00EE5481" w:rsidP="00EE5481">
      <w:pPr>
        <w:pStyle w:val="BodyText"/>
        <w:ind w:left="720"/>
        <w:rPr>
          <w:rFonts w:asciiTheme="minorHAnsi" w:hAnsiTheme="minorHAnsi"/>
          <w:b/>
          <w:bCs/>
          <w:szCs w:val="24"/>
        </w:rPr>
      </w:pPr>
    </w:p>
    <w:p w14:paraId="42269803" w14:textId="260C2AB3" w:rsidR="00680300" w:rsidRPr="00EE5481" w:rsidRDefault="00AE2B7F">
      <w:pPr>
        <w:pStyle w:val="BodyText"/>
        <w:rPr>
          <w:rFonts w:asciiTheme="minorHAnsi" w:hAnsiTheme="minorHAnsi"/>
          <w:b/>
          <w:bCs/>
          <w:szCs w:val="24"/>
          <w:u w:val="single"/>
        </w:rPr>
      </w:pPr>
      <w:r w:rsidRPr="009B3D78">
        <w:rPr>
          <w:rFonts w:asciiTheme="minorHAnsi" w:hAnsiTheme="minorHAnsi"/>
          <w:b/>
          <w:bCs/>
          <w:szCs w:val="24"/>
          <w:u w:val="single"/>
        </w:rPr>
        <w:t>Classroom Norms</w:t>
      </w:r>
    </w:p>
    <w:p w14:paraId="3A8B5C8A" w14:textId="0B753A6C" w:rsidR="00F445E5" w:rsidRPr="009B3D78" w:rsidRDefault="00EE5481">
      <w:pPr>
        <w:pStyle w:val="BodyText"/>
        <w:rPr>
          <w:rFonts w:asciiTheme="minorHAnsi" w:hAnsiTheme="minorHAnsi"/>
          <w:bCs/>
          <w:szCs w:val="24"/>
        </w:rPr>
      </w:pPr>
      <w:r>
        <w:rPr>
          <w:rFonts w:asciiTheme="minorHAnsi" w:hAnsiTheme="minorHAnsi"/>
          <w:b/>
          <w:bCs/>
          <w:szCs w:val="24"/>
        </w:rPr>
        <w:t>1</w:t>
      </w:r>
      <w:r w:rsidR="00FD5139" w:rsidRPr="009B3D78">
        <w:rPr>
          <w:rFonts w:asciiTheme="minorHAnsi" w:hAnsiTheme="minorHAnsi"/>
          <w:b/>
          <w:bCs/>
          <w:szCs w:val="24"/>
        </w:rPr>
        <w:t xml:space="preserve">. </w:t>
      </w:r>
      <w:r w:rsidR="00F445E5" w:rsidRPr="009B3D78">
        <w:rPr>
          <w:rFonts w:asciiTheme="minorHAnsi" w:hAnsiTheme="minorHAnsi"/>
          <w:b/>
          <w:bCs/>
          <w:szCs w:val="24"/>
        </w:rPr>
        <w:t>Students will come to class ready to learn</w:t>
      </w:r>
      <w:r w:rsidR="00F445E5" w:rsidRPr="009B3D78">
        <w:rPr>
          <w:rFonts w:asciiTheme="minorHAnsi" w:hAnsiTheme="minorHAnsi"/>
          <w:bCs/>
          <w:szCs w:val="24"/>
        </w:rPr>
        <w:t xml:space="preserve">. This includes </w:t>
      </w:r>
      <w:r w:rsidR="00FD5139" w:rsidRPr="009B3D78">
        <w:rPr>
          <w:rFonts w:asciiTheme="minorHAnsi" w:hAnsiTheme="minorHAnsi"/>
          <w:bCs/>
          <w:szCs w:val="24"/>
        </w:rPr>
        <w:t xml:space="preserve">arriving with materials, listening actively, speaking in Spanish, daring to take risks, and having a positive attitude. </w:t>
      </w:r>
    </w:p>
    <w:p w14:paraId="361929AD" w14:textId="77777777" w:rsidR="00FD5139" w:rsidRPr="009B3D78" w:rsidRDefault="00FD5139">
      <w:pPr>
        <w:pStyle w:val="BodyText"/>
        <w:rPr>
          <w:rFonts w:asciiTheme="minorHAnsi" w:hAnsiTheme="minorHAnsi"/>
          <w:bCs/>
          <w:szCs w:val="24"/>
        </w:rPr>
      </w:pPr>
    </w:p>
    <w:p w14:paraId="1B4DABA2" w14:textId="0D512FD7" w:rsidR="00AE2B7F" w:rsidRPr="009B3D78" w:rsidRDefault="00EE5481">
      <w:pPr>
        <w:pStyle w:val="BodyText"/>
        <w:rPr>
          <w:rFonts w:asciiTheme="minorHAnsi" w:hAnsiTheme="minorHAnsi"/>
          <w:bCs/>
          <w:szCs w:val="24"/>
        </w:rPr>
      </w:pPr>
      <w:r>
        <w:rPr>
          <w:rFonts w:asciiTheme="minorHAnsi" w:hAnsiTheme="minorHAnsi"/>
          <w:b/>
          <w:bCs/>
          <w:szCs w:val="24"/>
        </w:rPr>
        <w:t>2</w:t>
      </w:r>
      <w:r w:rsidR="00FD5139" w:rsidRPr="009B3D78">
        <w:rPr>
          <w:rFonts w:asciiTheme="minorHAnsi" w:hAnsiTheme="minorHAnsi"/>
          <w:b/>
          <w:bCs/>
          <w:szCs w:val="24"/>
        </w:rPr>
        <w:t xml:space="preserve">. Students will </w:t>
      </w:r>
      <w:r w:rsidR="00680300" w:rsidRPr="009B3D78">
        <w:rPr>
          <w:rFonts w:asciiTheme="minorHAnsi" w:hAnsiTheme="minorHAnsi"/>
          <w:b/>
          <w:bCs/>
          <w:szCs w:val="24"/>
        </w:rPr>
        <w:t>prepare themselves</w:t>
      </w:r>
      <w:r w:rsidR="009446E9" w:rsidRPr="009B3D78">
        <w:rPr>
          <w:rFonts w:asciiTheme="minorHAnsi" w:hAnsiTheme="minorHAnsi"/>
          <w:b/>
          <w:bCs/>
          <w:szCs w:val="24"/>
        </w:rPr>
        <w:t xml:space="preserve"> by completing personal </w:t>
      </w:r>
      <w:r w:rsidR="00680300" w:rsidRPr="009B3D78">
        <w:rPr>
          <w:rFonts w:asciiTheme="minorHAnsi" w:hAnsiTheme="minorHAnsi"/>
          <w:b/>
          <w:bCs/>
          <w:szCs w:val="24"/>
        </w:rPr>
        <w:t>business before/after class.</w:t>
      </w:r>
      <w:r w:rsidR="00680300" w:rsidRPr="009B3D78">
        <w:rPr>
          <w:rFonts w:asciiTheme="minorHAnsi" w:hAnsiTheme="minorHAnsi"/>
          <w:bCs/>
          <w:szCs w:val="24"/>
        </w:rPr>
        <w:t xml:space="preserve"> This includes using the restroom, eating and drinking. (Students can have water in class)</w:t>
      </w:r>
      <w:r w:rsidR="00BC47B7">
        <w:rPr>
          <w:rFonts w:asciiTheme="minorHAnsi" w:hAnsiTheme="minorHAnsi"/>
          <w:bCs/>
          <w:szCs w:val="24"/>
        </w:rPr>
        <w:t>. Students will be given 4</w:t>
      </w:r>
      <w:r w:rsidR="00BD0D0E" w:rsidRPr="009B3D78">
        <w:rPr>
          <w:rFonts w:asciiTheme="minorHAnsi" w:hAnsiTheme="minorHAnsi"/>
          <w:bCs/>
          <w:szCs w:val="24"/>
        </w:rPr>
        <w:t xml:space="preserve"> hall passes </w:t>
      </w:r>
      <w:r w:rsidR="00BD0D0E" w:rsidRPr="009B3D78">
        <w:rPr>
          <w:rFonts w:asciiTheme="minorHAnsi" w:hAnsiTheme="minorHAnsi"/>
          <w:b/>
          <w:bCs/>
          <w:szCs w:val="24"/>
        </w:rPr>
        <w:t>to use in emergency</w:t>
      </w:r>
      <w:r w:rsidR="00BD0D0E" w:rsidRPr="009B3D78">
        <w:rPr>
          <w:rFonts w:asciiTheme="minorHAnsi" w:hAnsiTheme="minorHAnsi"/>
          <w:bCs/>
          <w:szCs w:val="24"/>
        </w:rPr>
        <w:t xml:space="preserve"> only per quarter (9 weeks).</w:t>
      </w:r>
      <w:r w:rsidR="00BC47B7">
        <w:rPr>
          <w:rFonts w:asciiTheme="minorHAnsi" w:hAnsiTheme="minorHAnsi"/>
          <w:bCs/>
          <w:szCs w:val="24"/>
        </w:rPr>
        <w:t xml:space="preserve"> </w:t>
      </w:r>
    </w:p>
    <w:p w14:paraId="5DA28A2C" w14:textId="77777777" w:rsidR="00680300" w:rsidRPr="009B3D78" w:rsidRDefault="00680300">
      <w:pPr>
        <w:pStyle w:val="BodyText"/>
        <w:rPr>
          <w:rFonts w:asciiTheme="minorHAnsi" w:hAnsiTheme="minorHAnsi"/>
          <w:bCs/>
          <w:szCs w:val="24"/>
        </w:rPr>
      </w:pPr>
    </w:p>
    <w:p w14:paraId="3F9BA715" w14:textId="18B3A3BB" w:rsidR="00680300" w:rsidRPr="009B3D78" w:rsidRDefault="00EE5481">
      <w:pPr>
        <w:pStyle w:val="BodyText"/>
        <w:rPr>
          <w:rFonts w:asciiTheme="minorHAnsi" w:hAnsiTheme="minorHAnsi"/>
          <w:bCs/>
          <w:szCs w:val="24"/>
        </w:rPr>
      </w:pPr>
      <w:r>
        <w:rPr>
          <w:rFonts w:asciiTheme="minorHAnsi" w:hAnsiTheme="minorHAnsi"/>
          <w:b/>
          <w:bCs/>
          <w:szCs w:val="24"/>
        </w:rPr>
        <w:t>3</w:t>
      </w:r>
      <w:r w:rsidR="00680300" w:rsidRPr="009B3D78">
        <w:rPr>
          <w:rFonts w:asciiTheme="minorHAnsi" w:hAnsiTheme="minorHAnsi"/>
          <w:b/>
          <w:bCs/>
          <w:szCs w:val="24"/>
        </w:rPr>
        <w:t xml:space="preserve">. Students will use technology </w:t>
      </w:r>
      <w:r w:rsidR="003B2A39" w:rsidRPr="009B3D78">
        <w:rPr>
          <w:rFonts w:asciiTheme="minorHAnsi" w:hAnsiTheme="minorHAnsi"/>
          <w:b/>
          <w:bCs/>
          <w:szCs w:val="24"/>
        </w:rPr>
        <w:t>appropriately in class</w:t>
      </w:r>
      <w:r w:rsidR="00054A93" w:rsidRPr="009B3D78">
        <w:rPr>
          <w:rFonts w:asciiTheme="minorHAnsi" w:hAnsiTheme="minorHAnsi"/>
          <w:bCs/>
          <w:szCs w:val="24"/>
        </w:rPr>
        <w:t>. Cell phones, iPods, and other personal electronic devices</w:t>
      </w:r>
      <w:r w:rsidR="003B2A39" w:rsidRPr="009B3D78">
        <w:rPr>
          <w:rFonts w:asciiTheme="minorHAnsi" w:hAnsiTheme="minorHAnsi"/>
          <w:bCs/>
          <w:szCs w:val="24"/>
        </w:rPr>
        <w:t xml:space="preserve"> are prohibited in class.</w:t>
      </w:r>
      <w:r w:rsidR="00054A93" w:rsidRPr="009B3D78">
        <w:rPr>
          <w:rFonts w:asciiTheme="minorHAnsi" w:hAnsiTheme="minorHAnsi"/>
          <w:bCs/>
          <w:szCs w:val="24"/>
        </w:rPr>
        <w:t xml:space="preserve"> When classroom opportunities arise to use technology, students will follow school policies on appropriate use and follow teacher directions. </w:t>
      </w:r>
      <w:r w:rsidR="003B2A39" w:rsidRPr="009B3D78">
        <w:rPr>
          <w:rFonts w:asciiTheme="minorHAnsi" w:hAnsiTheme="minorHAnsi"/>
          <w:bCs/>
          <w:szCs w:val="24"/>
        </w:rPr>
        <w:t xml:space="preserve"> </w:t>
      </w:r>
    </w:p>
    <w:p w14:paraId="6FF45DEC" w14:textId="77777777" w:rsidR="00054A93" w:rsidRPr="009B3D78" w:rsidRDefault="00054A93">
      <w:pPr>
        <w:pStyle w:val="BodyText"/>
        <w:rPr>
          <w:rFonts w:asciiTheme="minorHAnsi" w:hAnsiTheme="minorHAnsi"/>
          <w:bCs/>
          <w:szCs w:val="24"/>
        </w:rPr>
      </w:pPr>
    </w:p>
    <w:p w14:paraId="0CC42BBC" w14:textId="24F686DF" w:rsidR="00054A93" w:rsidRPr="009B3D78" w:rsidRDefault="00EE5481">
      <w:pPr>
        <w:pStyle w:val="BodyText"/>
        <w:rPr>
          <w:rFonts w:asciiTheme="minorHAnsi" w:hAnsiTheme="minorHAnsi"/>
          <w:b/>
          <w:bCs/>
          <w:szCs w:val="24"/>
        </w:rPr>
      </w:pPr>
      <w:r>
        <w:rPr>
          <w:rFonts w:asciiTheme="minorHAnsi" w:hAnsiTheme="minorHAnsi"/>
          <w:b/>
          <w:bCs/>
          <w:szCs w:val="24"/>
        </w:rPr>
        <w:t>4</w:t>
      </w:r>
      <w:r w:rsidR="00054A93" w:rsidRPr="009B3D78">
        <w:rPr>
          <w:rFonts w:asciiTheme="minorHAnsi" w:hAnsiTheme="minorHAnsi"/>
          <w:b/>
          <w:bCs/>
          <w:szCs w:val="24"/>
        </w:rPr>
        <w:t xml:space="preserve">. Student will respect themselves, their fellow classmates, the teacher and any classroom guests. </w:t>
      </w:r>
    </w:p>
    <w:p w14:paraId="0DBE28C4" w14:textId="77777777" w:rsidR="00AE2B7F" w:rsidRPr="009B3D78" w:rsidRDefault="00AE2B7F">
      <w:pPr>
        <w:pStyle w:val="BodyText"/>
        <w:rPr>
          <w:rFonts w:asciiTheme="minorHAnsi" w:hAnsiTheme="minorHAnsi"/>
          <w:b/>
          <w:bCs/>
          <w:szCs w:val="24"/>
        </w:rPr>
      </w:pPr>
    </w:p>
    <w:p w14:paraId="0DF20443" w14:textId="56BD0775" w:rsidR="001C6857" w:rsidRPr="009B3D78" w:rsidRDefault="00EE5481">
      <w:pPr>
        <w:pStyle w:val="BodyText"/>
        <w:rPr>
          <w:rFonts w:asciiTheme="minorHAnsi" w:hAnsiTheme="minorHAnsi"/>
          <w:bCs/>
          <w:szCs w:val="24"/>
        </w:rPr>
      </w:pPr>
      <w:r>
        <w:rPr>
          <w:rFonts w:asciiTheme="minorHAnsi" w:hAnsiTheme="minorHAnsi"/>
          <w:b/>
          <w:bCs/>
          <w:szCs w:val="24"/>
        </w:rPr>
        <w:t>5</w:t>
      </w:r>
      <w:r w:rsidR="00054A93" w:rsidRPr="009B3D78">
        <w:rPr>
          <w:rFonts w:asciiTheme="minorHAnsi" w:hAnsiTheme="minorHAnsi"/>
          <w:b/>
          <w:bCs/>
          <w:szCs w:val="24"/>
        </w:rPr>
        <w:t>. Students will accept responsibility for their own learning.</w:t>
      </w:r>
      <w:r w:rsidR="00054A93" w:rsidRPr="009B3D78">
        <w:rPr>
          <w:rFonts w:asciiTheme="minorHAnsi" w:hAnsiTheme="minorHAnsi"/>
          <w:bCs/>
          <w:szCs w:val="24"/>
        </w:rPr>
        <w:t xml:space="preserve"> </w:t>
      </w:r>
      <w:r w:rsidR="00BC1441" w:rsidRPr="009B3D78">
        <w:rPr>
          <w:rFonts w:asciiTheme="minorHAnsi" w:hAnsiTheme="minorHAnsi"/>
          <w:bCs/>
          <w:szCs w:val="24"/>
        </w:rPr>
        <w:t>No whi</w:t>
      </w:r>
      <w:r w:rsidR="00411D4C">
        <w:rPr>
          <w:rFonts w:asciiTheme="minorHAnsi" w:hAnsiTheme="minorHAnsi"/>
          <w:bCs/>
          <w:szCs w:val="24"/>
        </w:rPr>
        <w:t xml:space="preserve">ning, excuses or blaming. The school’s late work policy will be strictly enforced. </w:t>
      </w:r>
    </w:p>
    <w:p w14:paraId="4A51886A" w14:textId="77777777" w:rsidR="00054A93" w:rsidRPr="009B3D78" w:rsidRDefault="00054A93">
      <w:pPr>
        <w:pStyle w:val="BodyText"/>
        <w:rPr>
          <w:rFonts w:asciiTheme="minorHAnsi" w:hAnsiTheme="minorHAnsi"/>
          <w:b/>
          <w:bCs/>
          <w:szCs w:val="24"/>
        </w:rPr>
      </w:pPr>
    </w:p>
    <w:p w14:paraId="34EB28B2" w14:textId="599B56C2" w:rsidR="00054A93" w:rsidRPr="009B3D78" w:rsidRDefault="00EE5481">
      <w:pPr>
        <w:pStyle w:val="BodyText"/>
        <w:rPr>
          <w:rFonts w:asciiTheme="minorHAnsi" w:hAnsiTheme="minorHAnsi"/>
          <w:b/>
          <w:bCs/>
          <w:szCs w:val="24"/>
          <w:u w:val="single"/>
        </w:rPr>
      </w:pPr>
      <w:r>
        <w:rPr>
          <w:rFonts w:asciiTheme="minorHAnsi" w:hAnsiTheme="minorHAnsi"/>
          <w:b/>
          <w:bCs/>
          <w:szCs w:val="24"/>
        </w:rPr>
        <w:t>6</w:t>
      </w:r>
      <w:r w:rsidR="00054A93" w:rsidRPr="009B3D78">
        <w:rPr>
          <w:rFonts w:asciiTheme="minorHAnsi" w:hAnsiTheme="minorHAnsi"/>
          <w:b/>
          <w:bCs/>
          <w:szCs w:val="24"/>
        </w:rPr>
        <w:t>. Student will help to keep the classroom clean and safe.</w:t>
      </w:r>
      <w:r w:rsidR="00054A93" w:rsidRPr="009B3D78">
        <w:rPr>
          <w:rFonts w:asciiTheme="minorHAnsi" w:hAnsiTheme="minorHAnsi"/>
          <w:b/>
          <w:bCs/>
          <w:szCs w:val="24"/>
          <w:u w:val="single"/>
        </w:rPr>
        <w:t xml:space="preserve"> </w:t>
      </w:r>
    </w:p>
    <w:p w14:paraId="11CF75F6" w14:textId="77777777" w:rsidR="00427F6D" w:rsidRDefault="00427F6D" w:rsidP="00427F6D">
      <w:pPr>
        <w:pStyle w:val="BodyText"/>
        <w:rPr>
          <w:rFonts w:asciiTheme="minorHAnsi" w:hAnsiTheme="minorHAnsi"/>
          <w:b/>
          <w:bCs/>
          <w:szCs w:val="24"/>
        </w:rPr>
      </w:pPr>
    </w:p>
    <w:p w14:paraId="492AE891" w14:textId="77777777" w:rsidR="00427F6D" w:rsidRDefault="00427F6D" w:rsidP="00427F6D">
      <w:pPr>
        <w:pStyle w:val="BodyText"/>
        <w:rPr>
          <w:rFonts w:asciiTheme="minorHAnsi" w:hAnsiTheme="minorHAnsi"/>
          <w:b/>
          <w:bCs/>
          <w:szCs w:val="24"/>
        </w:rPr>
      </w:pPr>
      <w:r w:rsidRPr="00EE5481">
        <w:rPr>
          <w:rFonts w:asciiTheme="minorHAnsi" w:hAnsiTheme="minorHAnsi"/>
          <w:b/>
          <w:bCs/>
          <w:szCs w:val="24"/>
        </w:rPr>
        <w:t xml:space="preserve">ATC school policies will be enforced in the classroom in addition to the classroom norms described above. This includes the information provided in the code of conduct and late work policy. </w:t>
      </w:r>
      <w:r>
        <w:rPr>
          <w:rFonts w:asciiTheme="minorHAnsi" w:hAnsiTheme="minorHAnsi"/>
          <w:b/>
          <w:bCs/>
          <w:szCs w:val="24"/>
        </w:rPr>
        <w:t xml:space="preserve">Failure to comply with will result in: </w:t>
      </w:r>
    </w:p>
    <w:p w14:paraId="0E28D1A7"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1</w:t>
      </w:r>
      <w:r w:rsidRPr="00EE5481">
        <w:rPr>
          <w:rFonts w:asciiTheme="minorHAnsi" w:hAnsiTheme="minorHAnsi"/>
          <w:b/>
          <w:bCs/>
          <w:szCs w:val="24"/>
          <w:vertAlign w:val="superscript"/>
        </w:rPr>
        <w:t>st</w:t>
      </w:r>
      <w:r>
        <w:rPr>
          <w:rFonts w:asciiTheme="minorHAnsi" w:hAnsiTheme="minorHAnsi"/>
          <w:b/>
          <w:bCs/>
          <w:szCs w:val="24"/>
        </w:rPr>
        <w:t xml:space="preserve"> instance- warning </w:t>
      </w:r>
    </w:p>
    <w:p w14:paraId="4EFFB860"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2</w:t>
      </w:r>
      <w:r w:rsidRPr="00EE5481">
        <w:rPr>
          <w:rFonts w:asciiTheme="minorHAnsi" w:hAnsiTheme="minorHAnsi"/>
          <w:b/>
          <w:bCs/>
          <w:szCs w:val="24"/>
          <w:vertAlign w:val="superscript"/>
        </w:rPr>
        <w:t>nd</w:t>
      </w:r>
      <w:r>
        <w:rPr>
          <w:rFonts w:asciiTheme="minorHAnsi" w:hAnsiTheme="minorHAnsi"/>
          <w:b/>
          <w:bCs/>
          <w:szCs w:val="24"/>
        </w:rPr>
        <w:t xml:space="preserve"> instance- conference with teacher and phone call home</w:t>
      </w:r>
    </w:p>
    <w:p w14:paraId="43512A5E"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3</w:t>
      </w:r>
      <w:r w:rsidRPr="00EE5481">
        <w:rPr>
          <w:rFonts w:asciiTheme="minorHAnsi" w:hAnsiTheme="minorHAnsi"/>
          <w:b/>
          <w:bCs/>
          <w:szCs w:val="24"/>
          <w:vertAlign w:val="superscript"/>
        </w:rPr>
        <w:t>rd</w:t>
      </w:r>
      <w:r>
        <w:rPr>
          <w:rFonts w:asciiTheme="minorHAnsi" w:hAnsiTheme="minorHAnsi"/>
          <w:b/>
          <w:bCs/>
          <w:szCs w:val="24"/>
        </w:rPr>
        <w:t xml:space="preserve"> instance- lunch detention and phone call home</w:t>
      </w:r>
    </w:p>
    <w:p w14:paraId="1BD33CC8"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 xml:space="preserve">More than 3 instances- student is referred to school administration </w:t>
      </w:r>
    </w:p>
    <w:p w14:paraId="7E54EE7E" w14:textId="77777777" w:rsidR="00AE2B7F" w:rsidRPr="009B3D78" w:rsidRDefault="00AE2B7F">
      <w:pPr>
        <w:pStyle w:val="BodyText"/>
        <w:rPr>
          <w:rFonts w:asciiTheme="minorHAnsi" w:hAnsiTheme="minorHAnsi"/>
          <w:b/>
          <w:bCs/>
          <w:szCs w:val="24"/>
          <w:u w:val="single"/>
        </w:rPr>
      </w:pPr>
    </w:p>
    <w:p w14:paraId="7D4B7703" w14:textId="0995F0F5" w:rsidR="004A7203" w:rsidRPr="009B3D78" w:rsidRDefault="004A7203">
      <w:pPr>
        <w:pStyle w:val="BodyText"/>
        <w:rPr>
          <w:rFonts w:asciiTheme="minorHAnsi" w:hAnsiTheme="minorHAnsi"/>
          <w:b/>
          <w:bCs/>
          <w:szCs w:val="24"/>
          <w:u w:val="single"/>
        </w:rPr>
      </w:pPr>
      <w:r w:rsidRPr="009B3D78">
        <w:rPr>
          <w:rFonts w:asciiTheme="minorHAnsi" w:hAnsiTheme="minorHAnsi"/>
          <w:b/>
          <w:bCs/>
          <w:szCs w:val="24"/>
          <w:u w:val="single"/>
        </w:rPr>
        <w:t>Materials needed</w:t>
      </w:r>
    </w:p>
    <w:p w14:paraId="180292C9" w14:textId="6D285F10" w:rsidR="00AE2B7F" w:rsidRPr="00F46D7C" w:rsidRDefault="00411D4C" w:rsidP="00F46D7C">
      <w:pPr>
        <w:pStyle w:val="BodyText"/>
        <w:numPr>
          <w:ilvl w:val="0"/>
          <w:numId w:val="9"/>
        </w:numPr>
        <w:rPr>
          <w:rFonts w:asciiTheme="minorHAnsi" w:hAnsiTheme="minorHAnsi"/>
          <w:szCs w:val="24"/>
        </w:rPr>
      </w:pPr>
      <w:r>
        <w:rPr>
          <w:rFonts w:asciiTheme="minorHAnsi" w:hAnsiTheme="minorHAnsi"/>
          <w:szCs w:val="24"/>
        </w:rPr>
        <w:t>At least 200 page</w:t>
      </w:r>
      <w:r w:rsidR="00AE2B7F" w:rsidRPr="009B3D78">
        <w:rPr>
          <w:rFonts w:asciiTheme="minorHAnsi" w:hAnsiTheme="minorHAnsi"/>
          <w:szCs w:val="24"/>
        </w:rPr>
        <w:t xml:space="preserve"> s</w:t>
      </w:r>
      <w:r w:rsidR="001F6263" w:rsidRPr="009B3D78">
        <w:rPr>
          <w:rFonts w:asciiTheme="minorHAnsi" w:hAnsiTheme="minorHAnsi"/>
          <w:szCs w:val="24"/>
        </w:rPr>
        <w:t>piral n</w:t>
      </w:r>
      <w:r w:rsidR="004A7203" w:rsidRPr="009B3D78">
        <w:rPr>
          <w:rFonts w:asciiTheme="minorHAnsi" w:hAnsiTheme="minorHAnsi"/>
          <w:szCs w:val="24"/>
        </w:rPr>
        <w:t>ot</w:t>
      </w:r>
      <w:r>
        <w:rPr>
          <w:rFonts w:asciiTheme="minorHAnsi" w:hAnsiTheme="minorHAnsi"/>
          <w:szCs w:val="24"/>
        </w:rPr>
        <w:t xml:space="preserve">ebook. Notebooks will be graded on completeness and content throughout the school year. </w:t>
      </w:r>
      <w:r w:rsidR="00F46D7C">
        <w:rPr>
          <w:rFonts w:asciiTheme="minorHAnsi" w:eastAsia="Times New Roman" w:hAnsiTheme="minorHAnsi" w:cs="Times New Roman"/>
          <w:color w:val="000000"/>
          <w:sz w:val="23"/>
          <w:szCs w:val="23"/>
        </w:rPr>
        <w:t>(students are accountable for their own notebooks</w:t>
      </w:r>
      <w:r w:rsidR="00AE2B7F" w:rsidRPr="00F46D7C">
        <w:rPr>
          <w:rFonts w:asciiTheme="minorHAnsi" w:eastAsia="Times New Roman" w:hAnsiTheme="minorHAnsi" w:cs="Times New Roman"/>
          <w:color w:val="000000"/>
          <w:sz w:val="23"/>
          <w:szCs w:val="23"/>
        </w:rPr>
        <w:t>)</w:t>
      </w:r>
    </w:p>
    <w:p w14:paraId="36CA5A92" w14:textId="0A911341" w:rsidR="00AE2B7F" w:rsidRPr="00411D4C" w:rsidRDefault="00411D4C" w:rsidP="00411D4C">
      <w:pPr>
        <w:pStyle w:val="ListParagraph"/>
        <w:numPr>
          <w:ilvl w:val="0"/>
          <w:numId w:val="9"/>
        </w:numPr>
        <w:rPr>
          <w:rFonts w:asciiTheme="minorHAnsi" w:eastAsia="Times New Roman" w:hAnsiTheme="minorHAnsi" w:cs="Times New Roman"/>
          <w:sz w:val="20"/>
          <w:szCs w:val="20"/>
        </w:rPr>
      </w:pPr>
      <w:r>
        <w:rPr>
          <w:rFonts w:asciiTheme="minorHAnsi" w:eastAsia="Times New Roman" w:hAnsiTheme="minorHAnsi" w:cs="Times New Roman"/>
          <w:color w:val="000000"/>
          <w:sz w:val="23"/>
          <w:szCs w:val="23"/>
        </w:rPr>
        <w:t>Pens, pencils</w:t>
      </w:r>
    </w:p>
    <w:p w14:paraId="1D001EF1" w14:textId="77777777" w:rsidR="00411D4C" w:rsidRDefault="00411D4C" w:rsidP="00411D4C">
      <w:pPr>
        <w:rPr>
          <w:rFonts w:asciiTheme="minorHAnsi" w:eastAsia="Times New Roman" w:hAnsiTheme="minorHAnsi" w:cs="Times New Roman"/>
          <w:sz w:val="20"/>
          <w:szCs w:val="20"/>
        </w:rPr>
      </w:pPr>
    </w:p>
    <w:p w14:paraId="4300A39A" w14:textId="0201E022" w:rsidR="00411D4C" w:rsidRPr="00F6372A" w:rsidRDefault="00411D4C" w:rsidP="00411D4C">
      <w:pPr>
        <w:rPr>
          <w:rFonts w:asciiTheme="minorHAnsi" w:eastAsia="Times New Roman" w:hAnsiTheme="minorHAnsi" w:cs="Times New Roman"/>
        </w:rPr>
      </w:pPr>
      <w:r w:rsidRPr="00F6372A">
        <w:rPr>
          <w:rFonts w:asciiTheme="minorHAnsi" w:eastAsia="Times New Roman" w:hAnsiTheme="minorHAnsi" w:cs="Times New Roman"/>
        </w:rPr>
        <w:t xml:space="preserve">Class donations needed: </w:t>
      </w:r>
    </w:p>
    <w:p w14:paraId="577AEA18" w14:textId="77777777" w:rsidR="00411D4C" w:rsidRPr="00F6372A" w:rsidRDefault="00411D4C" w:rsidP="00AE2B7F">
      <w:pPr>
        <w:pStyle w:val="ListParagraph"/>
        <w:numPr>
          <w:ilvl w:val="0"/>
          <w:numId w:val="9"/>
        </w:numPr>
        <w:rPr>
          <w:rFonts w:asciiTheme="minorHAnsi" w:eastAsia="Times New Roman" w:hAnsiTheme="minorHAnsi" w:cs="Times New Roman"/>
        </w:rPr>
      </w:pPr>
      <w:r w:rsidRPr="00F6372A">
        <w:rPr>
          <w:rFonts w:asciiTheme="minorHAnsi" w:eastAsia="Times New Roman" w:hAnsiTheme="minorHAnsi" w:cs="Times New Roman"/>
          <w:color w:val="000000"/>
        </w:rPr>
        <w:t>1 box Kleenex</w:t>
      </w:r>
    </w:p>
    <w:p w14:paraId="4B94D607" w14:textId="77777777" w:rsidR="00411D4C" w:rsidRPr="00F6372A" w:rsidRDefault="00411D4C" w:rsidP="00411D4C">
      <w:pPr>
        <w:pStyle w:val="ListParagraph"/>
        <w:numPr>
          <w:ilvl w:val="0"/>
          <w:numId w:val="9"/>
        </w:numPr>
        <w:rPr>
          <w:rFonts w:asciiTheme="minorHAnsi" w:eastAsia="Times New Roman" w:hAnsiTheme="minorHAnsi" w:cs="Times New Roman"/>
        </w:rPr>
      </w:pPr>
      <w:r w:rsidRPr="00F6372A">
        <w:rPr>
          <w:rFonts w:asciiTheme="minorHAnsi" w:eastAsia="Times New Roman" w:hAnsiTheme="minorHAnsi" w:cs="Times New Roman"/>
          <w:color w:val="000000"/>
        </w:rPr>
        <w:t>1 pack pencils</w:t>
      </w:r>
    </w:p>
    <w:p w14:paraId="5AD7B8FE" w14:textId="20E0C410" w:rsidR="00F6372A" w:rsidRPr="00F6372A" w:rsidRDefault="00F6372A" w:rsidP="00411D4C">
      <w:pPr>
        <w:pStyle w:val="ListParagraph"/>
        <w:numPr>
          <w:ilvl w:val="0"/>
          <w:numId w:val="9"/>
        </w:numPr>
        <w:rPr>
          <w:rFonts w:asciiTheme="minorHAnsi" w:eastAsia="Times New Roman" w:hAnsiTheme="minorHAnsi" w:cs="Times New Roman"/>
        </w:rPr>
      </w:pPr>
      <w:r>
        <w:rPr>
          <w:rFonts w:asciiTheme="minorHAnsi" w:eastAsia="Times New Roman" w:hAnsiTheme="minorHAnsi" w:cs="Times New Roman"/>
          <w:color w:val="000000"/>
        </w:rPr>
        <w:t xml:space="preserve">Extra spiral notebooks </w:t>
      </w:r>
    </w:p>
    <w:p w14:paraId="298E3A4B" w14:textId="69CE6C4E" w:rsidR="00AE2B7F" w:rsidRPr="00F6372A" w:rsidRDefault="00411D4C" w:rsidP="00F6372A">
      <w:pPr>
        <w:rPr>
          <w:rFonts w:asciiTheme="minorHAnsi" w:eastAsia="Times New Roman" w:hAnsiTheme="minorHAnsi" w:cs="Times New Roman"/>
        </w:rPr>
      </w:pPr>
      <w:r w:rsidRPr="00F6372A">
        <w:rPr>
          <w:rFonts w:asciiTheme="minorHAnsi" w:eastAsia="Times New Roman" w:hAnsiTheme="minorHAnsi" w:cs="Times New Roman"/>
          <w:color w:val="000000"/>
        </w:rPr>
        <w:t xml:space="preserve"> </w:t>
      </w:r>
    </w:p>
    <w:p w14:paraId="1DB51A4D" w14:textId="40F03489" w:rsidR="004A7203" w:rsidRPr="00427F6D" w:rsidRDefault="00066FBF" w:rsidP="00427F6D">
      <w:pPr>
        <w:pStyle w:val="TeacherInput"/>
        <w:jc w:val="left"/>
        <w:rPr>
          <w:rFonts w:asciiTheme="minorHAnsi" w:hAnsiTheme="minorHAnsi"/>
          <w:b w:val="0"/>
          <w:color w:val="auto"/>
          <w:szCs w:val="24"/>
        </w:rPr>
      </w:pPr>
      <w:r w:rsidRPr="009B3D78">
        <w:rPr>
          <w:rFonts w:asciiTheme="minorHAnsi" w:hAnsiTheme="minorHAnsi"/>
          <w:b w:val="0"/>
          <w:color w:val="000000"/>
          <w:szCs w:val="24"/>
        </w:rPr>
        <w:t xml:space="preserve">It is the responsibility of the student to come to class each day prepared with the proper materials. If a book or technology is checked out to a student, they are responsible for keeping track of those materials. They may be held financially responsible if materials are lost, </w:t>
      </w:r>
      <w:r w:rsidRPr="00427F6D">
        <w:rPr>
          <w:rFonts w:asciiTheme="minorHAnsi" w:hAnsiTheme="minorHAnsi"/>
          <w:b w:val="0"/>
          <w:color w:val="auto"/>
          <w:szCs w:val="24"/>
        </w:rPr>
        <w:t xml:space="preserve">stolen, or damaged. </w:t>
      </w:r>
      <w:r w:rsidR="004A7203" w:rsidRPr="00427F6D">
        <w:rPr>
          <w:rFonts w:asciiTheme="minorHAnsi" w:hAnsiTheme="minorHAnsi"/>
          <w:b w:val="0"/>
          <w:iCs/>
          <w:color w:val="auto"/>
          <w:szCs w:val="24"/>
        </w:rPr>
        <w:t>Students may be required to purchase supplies for special projects (i.e. poster board)</w:t>
      </w:r>
    </w:p>
    <w:p w14:paraId="68010458" w14:textId="08084949" w:rsidR="004A7203" w:rsidRPr="003C3518" w:rsidRDefault="004A7203" w:rsidP="003C3518">
      <w:pPr>
        <w:pStyle w:val="BodyText"/>
        <w:rPr>
          <w:rFonts w:asciiTheme="minorHAnsi" w:hAnsiTheme="minorHAnsi"/>
          <w:szCs w:val="24"/>
        </w:rPr>
      </w:pPr>
    </w:p>
    <w:p w14:paraId="4E450917" w14:textId="77777777" w:rsidR="00F6372A" w:rsidRPr="009D645A" w:rsidRDefault="00F6372A" w:rsidP="00BC47B7">
      <w:pPr>
        <w:rPr>
          <w:b/>
          <w:u w:val="single"/>
        </w:rPr>
      </w:pPr>
      <w:r>
        <w:rPr>
          <w:b/>
          <w:u w:val="single"/>
        </w:rPr>
        <w:t>Grade Evaluation</w:t>
      </w:r>
      <w:r w:rsidRPr="009D645A">
        <w:rPr>
          <w:b/>
          <w:u w:val="single"/>
        </w:rPr>
        <w:t>:</w:t>
      </w:r>
    </w:p>
    <w:p w14:paraId="497A8415" w14:textId="77777777" w:rsidR="00F6372A" w:rsidRDefault="00F6372A" w:rsidP="00F6372A">
      <w:pPr>
        <w:sectPr w:rsidR="00F6372A" w:rsidSect="007D671D">
          <w:type w:val="continuous"/>
          <w:pgSz w:w="12240" w:h="15840"/>
          <w:pgMar w:top="720" w:right="720" w:bottom="720" w:left="720" w:header="720" w:footer="720" w:gutter="0"/>
          <w:cols w:space="720"/>
          <w:docGrid w:linePitch="360"/>
        </w:sectPr>
      </w:pPr>
    </w:p>
    <w:p w14:paraId="28CFA3FE" w14:textId="77777777" w:rsidR="00BC47B7" w:rsidRDefault="00BC47B7" w:rsidP="00F6372A">
      <w:r>
        <w:lastRenderedPageBreak/>
        <w:t xml:space="preserve">Formative Assignments (i.e. practice assignments) </w:t>
      </w:r>
    </w:p>
    <w:p w14:paraId="7C29F377" w14:textId="40D304DD" w:rsidR="00F6372A" w:rsidRDefault="003C3518" w:rsidP="00BC47B7">
      <w:pPr>
        <w:pStyle w:val="ListParagraph"/>
        <w:numPr>
          <w:ilvl w:val="0"/>
          <w:numId w:val="20"/>
        </w:numPr>
      </w:pPr>
      <w:r>
        <w:t>Classwork:</w:t>
      </w:r>
      <w:r>
        <w:tab/>
      </w:r>
      <w:r>
        <w:tab/>
      </w:r>
      <w:r>
        <w:tab/>
        <w:t>3</w:t>
      </w:r>
      <w:r w:rsidR="00F6372A">
        <w:t>0%</w:t>
      </w:r>
    </w:p>
    <w:p w14:paraId="706E1443" w14:textId="554DE825" w:rsidR="00F6372A" w:rsidRDefault="00F6372A" w:rsidP="00BC47B7">
      <w:pPr>
        <w:pStyle w:val="ListParagraph"/>
        <w:numPr>
          <w:ilvl w:val="0"/>
          <w:numId w:val="20"/>
        </w:numPr>
      </w:pPr>
      <w:r>
        <w:t>Homework:</w:t>
      </w:r>
      <w:r>
        <w:tab/>
      </w:r>
      <w:r>
        <w:tab/>
      </w:r>
      <w:r w:rsidR="003C3518">
        <w:tab/>
      </w:r>
      <w:r w:rsidR="00BC47B7">
        <w:t>1</w:t>
      </w:r>
      <w:r>
        <w:t>0%</w:t>
      </w:r>
    </w:p>
    <w:p w14:paraId="7A6E77F6" w14:textId="6E13C8B9" w:rsidR="00BC47B7" w:rsidRDefault="00BC47B7" w:rsidP="00F6372A">
      <w:pPr>
        <w:pStyle w:val="ListParagraph"/>
        <w:numPr>
          <w:ilvl w:val="0"/>
          <w:numId w:val="20"/>
        </w:numPr>
      </w:pPr>
      <w:r>
        <w:t>Habits of Work</w:t>
      </w:r>
      <w:r w:rsidR="00F6372A">
        <w:tab/>
      </w:r>
      <w:r w:rsidR="003C3518">
        <w:tab/>
      </w:r>
      <w:r>
        <w:t>10</w:t>
      </w:r>
      <w:r w:rsidR="00F6372A">
        <w:t>%</w:t>
      </w:r>
    </w:p>
    <w:p w14:paraId="7AFD04DC" w14:textId="0FE65B29" w:rsidR="00BC47B7" w:rsidRDefault="00BC47B7" w:rsidP="00F6372A">
      <w:r>
        <w:lastRenderedPageBreak/>
        <w:t>Summative Ass</w:t>
      </w:r>
      <w:r w:rsidR="00427F6D">
        <w:t xml:space="preserve">ignments (i.e. demonstrate </w:t>
      </w:r>
      <w:r>
        <w:t xml:space="preserve">mastery) </w:t>
      </w:r>
    </w:p>
    <w:p w14:paraId="27190F52" w14:textId="005BF373" w:rsidR="00F6372A" w:rsidRDefault="00F6372A" w:rsidP="00BC47B7">
      <w:pPr>
        <w:pStyle w:val="ListParagraph"/>
        <w:numPr>
          <w:ilvl w:val="0"/>
          <w:numId w:val="21"/>
        </w:numPr>
      </w:pPr>
      <w:r>
        <w:t>Tests/Quizzes</w:t>
      </w:r>
      <w:r w:rsidR="00BC47B7">
        <w:t>/Projects</w:t>
      </w:r>
      <w:r>
        <w:t>:</w:t>
      </w:r>
      <w:r w:rsidR="00BC47B7">
        <w:tab/>
        <w:t>3</w:t>
      </w:r>
      <w:r>
        <w:t>0%</w:t>
      </w:r>
    </w:p>
    <w:p w14:paraId="5F459EC9" w14:textId="13F3A858" w:rsidR="00427F6D" w:rsidRDefault="003C3518" w:rsidP="00427F6D">
      <w:pPr>
        <w:pStyle w:val="ListParagraph"/>
        <w:numPr>
          <w:ilvl w:val="0"/>
          <w:numId w:val="21"/>
        </w:numPr>
      </w:pPr>
      <w:r>
        <w:t>Semester Final Exams</w:t>
      </w:r>
      <w:r>
        <w:tab/>
      </w:r>
      <w:r>
        <w:tab/>
        <w:t>2</w:t>
      </w:r>
      <w:r w:rsidR="00F6372A">
        <w:t>0%</w:t>
      </w:r>
    </w:p>
    <w:p w14:paraId="058DE84D" w14:textId="77777777" w:rsidR="00427F6D" w:rsidRDefault="00427F6D" w:rsidP="00427F6D"/>
    <w:p w14:paraId="44AA4CFD" w14:textId="77777777" w:rsidR="00427F6D" w:rsidRDefault="00427F6D" w:rsidP="00427F6D">
      <w:pPr>
        <w:sectPr w:rsidR="00427F6D" w:rsidSect="00427F6D">
          <w:type w:val="continuous"/>
          <w:pgSz w:w="12240" w:h="15840"/>
          <w:pgMar w:top="720" w:right="720" w:bottom="720" w:left="720" w:header="720" w:footer="720" w:gutter="0"/>
          <w:cols w:num="2" w:space="720"/>
          <w:docGrid w:linePitch="360"/>
        </w:sectPr>
      </w:pPr>
    </w:p>
    <w:p w14:paraId="60730831" w14:textId="77777777" w:rsidR="00427F6D" w:rsidRDefault="00427F6D" w:rsidP="00F6372A">
      <w:pPr>
        <w:sectPr w:rsidR="00427F6D" w:rsidSect="007D671D">
          <w:type w:val="continuous"/>
          <w:pgSz w:w="12240" w:h="15840"/>
          <w:pgMar w:top="720" w:right="720" w:bottom="720" w:left="720" w:header="720" w:footer="720" w:gutter="0"/>
          <w:cols w:space="720"/>
          <w:docGrid w:linePitch="360"/>
        </w:sectPr>
      </w:pPr>
    </w:p>
    <w:p w14:paraId="10859046" w14:textId="63345513" w:rsidR="00F6372A" w:rsidRDefault="00F46D7C" w:rsidP="00F6372A">
      <w:r>
        <w:rPr>
          <w:b/>
        </w:rPr>
        <w:lastRenderedPageBreak/>
        <w:t>Classwork (3</w:t>
      </w:r>
      <w:r w:rsidR="00F6372A">
        <w:rPr>
          <w:b/>
        </w:rPr>
        <w:t>0</w:t>
      </w:r>
      <w:r w:rsidR="00F6372A" w:rsidRPr="008B7E2A">
        <w:rPr>
          <w:b/>
        </w:rPr>
        <w:t>%):</w:t>
      </w:r>
      <w:r w:rsidR="00F6372A">
        <w:t xml:space="preserve"> Students will earn points for completeness and accuracy of assignments. Assignments will include grammar practice, student journals and other in-class activities. Individual and group projects will be included in this category. </w:t>
      </w:r>
    </w:p>
    <w:p w14:paraId="6EFC8792" w14:textId="77777777" w:rsidR="00F6372A" w:rsidRDefault="00F6372A" w:rsidP="00F6372A"/>
    <w:p w14:paraId="4058FE67" w14:textId="42C0FF46" w:rsidR="00F6372A" w:rsidRDefault="00F46D7C" w:rsidP="00F46D7C">
      <w:r>
        <w:rPr>
          <w:b/>
        </w:rPr>
        <w:t>Homework (1</w:t>
      </w:r>
      <w:r w:rsidR="00F6372A">
        <w:rPr>
          <w:b/>
        </w:rPr>
        <w:t>0</w:t>
      </w:r>
      <w:r w:rsidR="00F6372A" w:rsidRPr="008B7E2A">
        <w:rPr>
          <w:b/>
        </w:rPr>
        <w:t>%):</w:t>
      </w:r>
      <w:r w:rsidR="00F6372A">
        <w:t xml:space="preserve"> Homework will be used as a tool for review and reinforcement of concepts</w:t>
      </w:r>
      <w:r>
        <w:t xml:space="preserve">. It </w:t>
      </w:r>
      <w:r w:rsidR="00F6372A">
        <w:t xml:space="preserve">will always be due </w:t>
      </w:r>
      <w:r w:rsidR="00427F6D">
        <w:t xml:space="preserve">on </w:t>
      </w:r>
      <w:r w:rsidR="00427F6D" w:rsidRPr="00427F6D">
        <w:rPr>
          <w:b/>
        </w:rPr>
        <w:t>Tuesdays and Thursdays</w:t>
      </w:r>
      <w:r w:rsidR="00427F6D">
        <w:t xml:space="preserve">. </w:t>
      </w:r>
      <w:r w:rsidR="00F6372A">
        <w:t xml:space="preserve">When appropriate, technology and community resources may be required to complete homework </w:t>
      </w:r>
      <w:r>
        <w:t xml:space="preserve">assignments. Please understand that </w:t>
      </w:r>
      <w:r w:rsidR="00F6372A">
        <w:t>homework will be reviewed and discussed du</w:t>
      </w:r>
      <w:r>
        <w:t xml:space="preserve">ring the following class period and that </w:t>
      </w:r>
      <w:r w:rsidR="00F6372A">
        <w:t>“</w:t>
      </w:r>
      <w:r w:rsidR="00F6372A" w:rsidRPr="00F46D7C">
        <w:rPr>
          <w:b/>
        </w:rPr>
        <w:t>No name” papers will receive no credit!</w:t>
      </w:r>
      <w:r w:rsidR="00F6372A">
        <w:t xml:space="preserve"> Please identify your work.  </w:t>
      </w:r>
    </w:p>
    <w:p w14:paraId="312497CD" w14:textId="77777777" w:rsidR="00F6372A" w:rsidRDefault="00F6372A" w:rsidP="00F6372A">
      <w:r>
        <w:t xml:space="preserve"> </w:t>
      </w:r>
    </w:p>
    <w:p w14:paraId="7F314F00" w14:textId="08F5C0E3" w:rsidR="00F6372A" w:rsidRPr="00427F6D" w:rsidRDefault="00427F6D" w:rsidP="00427F6D">
      <w:pPr>
        <w:sectPr w:rsidR="00F6372A" w:rsidRPr="00427F6D" w:rsidSect="007D671D">
          <w:type w:val="continuous"/>
          <w:pgSz w:w="12240" w:h="15840"/>
          <w:pgMar w:top="720" w:right="720" w:bottom="720" w:left="720" w:header="720" w:footer="720" w:gutter="0"/>
          <w:cols w:space="720"/>
          <w:docGrid w:linePitch="360"/>
        </w:sectPr>
      </w:pPr>
      <w:r>
        <w:rPr>
          <w:b/>
        </w:rPr>
        <w:t xml:space="preserve">Habits of Work (10%) </w:t>
      </w:r>
      <w:r w:rsidRPr="00427F6D">
        <w:t>This includes your classroom habits including willingness to try new things, participating in class, and usin</w:t>
      </w:r>
      <w:r>
        <w:t>g appropriate classroom behavior</w:t>
      </w:r>
    </w:p>
    <w:tbl>
      <w:tblPr>
        <w:tblpPr w:leftFromText="180" w:rightFromText="180" w:vertAnchor="text" w:horzAnchor="margin" w:tblpY="95"/>
        <w:tblW w:w="0" w:type="auto"/>
        <w:tblLayout w:type="fixed"/>
        <w:tblLook w:val="0000" w:firstRow="0" w:lastRow="0" w:firstColumn="0" w:lastColumn="0" w:noHBand="0" w:noVBand="0"/>
      </w:tblPr>
      <w:tblGrid>
        <w:gridCol w:w="4788"/>
        <w:gridCol w:w="4798"/>
      </w:tblGrid>
      <w:tr w:rsidR="003F363A" w14:paraId="233CDD0E" w14:textId="77777777" w:rsidTr="00427F6D">
        <w:trPr>
          <w:trHeight w:val="386"/>
        </w:trPr>
        <w:tc>
          <w:tcPr>
            <w:tcW w:w="4788" w:type="dxa"/>
            <w:shd w:val="clear" w:color="auto" w:fill="FFFFFF"/>
          </w:tcPr>
          <w:p w14:paraId="61F60859" w14:textId="77777777" w:rsidR="00427F6D" w:rsidRPr="009B3D78" w:rsidRDefault="00427F6D" w:rsidP="00427F6D">
            <w:pPr>
              <w:autoSpaceDE w:val="0"/>
              <w:snapToGrid w:val="0"/>
              <w:jc w:val="center"/>
              <w:rPr>
                <w:rFonts w:asciiTheme="minorHAnsi" w:hAnsiTheme="minorHAnsi"/>
                <w:b/>
                <w:bCs/>
                <w:lang w:val="en"/>
              </w:rPr>
            </w:pPr>
            <w:r>
              <w:rPr>
                <w:rFonts w:asciiTheme="minorHAnsi" w:hAnsiTheme="minorHAnsi"/>
                <w:b/>
                <w:bCs/>
                <w:lang w:val="en"/>
              </w:rPr>
              <w:t>Habits of Work</w:t>
            </w:r>
          </w:p>
        </w:tc>
        <w:tc>
          <w:tcPr>
            <w:tcW w:w="4798" w:type="dxa"/>
            <w:shd w:val="clear" w:color="auto" w:fill="FFFFFF"/>
          </w:tcPr>
          <w:p w14:paraId="36AB2210" w14:textId="77777777" w:rsidR="00427F6D" w:rsidRPr="009B3D78" w:rsidRDefault="00427F6D" w:rsidP="00427F6D">
            <w:pPr>
              <w:autoSpaceDE w:val="0"/>
              <w:snapToGrid w:val="0"/>
              <w:jc w:val="center"/>
              <w:rPr>
                <w:rFonts w:asciiTheme="minorHAnsi" w:hAnsiTheme="minorHAnsi"/>
                <w:b/>
                <w:bCs/>
                <w:lang w:val="en"/>
              </w:rPr>
            </w:pPr>
            <w:r w:rsidRPr="009B3D78">
              <w:rPr>
                <w:rFonts w:asciiTheme="minorHAnsi" w:hAnsiTheme="minorHAnsi"/>
                <w:b/>
                <w:bCs/>
                <w:lang w:val="en"/>
              </w:rPr>
              <w:t>Attending Skills</w:t>
            </w:r>
          </w:p>
        </w:tc>
      </w:tr>
      <w:tr w:rsidR="003F363A" w14:paraId="1E91E8ED" w14:textId="77777777" w:rsidTr="00427F6D">
        <w:trPr>
          <w:trHeight w:val="359"/>
        </w:trPr>
        <w:tc>
          <w:tcPr>
            <w:tcW w:w="4788" w:type="dxa"/>
            <w:shd w:val="clear" w:color="auto" w:fill="FFFFFF"/>
          </w:tcPr>
          <w:p w14:paraId="54259CFD"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Quality worker</w:t>
            </w:r>
          </w:p>
        </w:tc>
        <w:tc>
          <w:tcPr>
            <w:tcW w:w="4798" w:type="dxa"/>
            <w:shd w:val="clear" w:color="auto" w:fill="FFFFFF"/>
          </w:tcPr>
          <w:p w14:paraId="42046F3A"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Prompt &amp; Prepared</w:t>
            </w:r>
          </w:p>
        </w:tc>
      </w:tr>
      <w:tr w:rsidR="003F363A" w14:paraId="781D543D" w14:textId="77777777" w:rsidTr="00427F6D">
        <w:trPr>
          <w:trHeight w:val="350"/>
        </w:trPr>
        <w:tc>
          <w:tcPr>
            <w:tcW w:w="4788" w:type="dxa"/>
            <w:shd w:val="clear" w:color="auto" w:fill="FFFFFF"/>
          </w:tcPr>
          <w:p w14:paraId="0E242564"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Involved  Citizen</w:t>
            </w:r>
          </w:p>
        </w:tc>
        <w:tc>
          <w:tcPr>
            <w:tcW w:w="4798" w:type="dxa"/>
            <w:shd w:val="clear" w:color="auto" w:fill="FFFFFF"/>
          </w:tcPr>
          <w:p w14:paraId="1BBB38EF"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Contributes positively &amp; behaves ethically</w:t>
            </w:r>
          </w:p>
        </w:tc>
      </w:tr>
      <w:tr w:rsidR="003F363A" w14:paraId="5CF90FFF" w14:textId="77777777" w:rsidTr="00427F6D">
        <w:trPr>
          <w:trHeight w:val="431"/>
        </w:trPr>
        <w:tc>
          <w:tcPr>
            <w:tcW w:w="4788" w:type="dxa"/>
            <w:shd w:val="clear" w:color="auto" w:fill="FFFFFF"/>
          </w:tcPr>
          <w:p w14:paraId="773C9568"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Collaborative Worker</w:t>
            </w:r>
          </w:p>
        </w:tc>
        <w:tc>
          <w:tcPr>
            <w:tcW w:w="4798" w:type="dxa"/>
            <w:shd w:val="clear" w:color="auto" w:fill="FFFFFF"/>
          </w:tcPr>
          <w:p w14:paraId="6A3CB0FD"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 xml:space="preserve">Works actively &amp; cooperatively </w:t>
            </w:r>
          </w:p>
        </w:tc>
      </w:tr>
    </w:tbl>
    <w:p w14:paraId="21B0B9A6" w14:textId="77777777" w:rsidR="00F6372A" w:rsidRPr="00EB5554" w:rsidRDefault="00F6372A" w:rsidP="00F6372A">
      <w:pPr>
        <w:rPr>
          <w:sz w:val="16"/>
          <w:szCs w:val="16"/>
        </w:rPr>
        <w:sectPr w:rsidR="00F6372A" w:rsidRPr="00EB5554" w:rsidSect="007D671D">
          <w:type w:val="continuous"/>
          <w:pgSz w:w="12240" w:h="15840"/>
          <w:pgMar w:top="720" w:right="720" w:bottom="720" w:left="720" w:header="720" w:footer="720" w:gutter="0"/>
          <w:cols w:space="144"/>
          <w:docGrid w:linePitch="360"/>
        </w:sectPr>
      </w:pPr>
    </w:p>
    <w:p w14:paraId="0F50D6DB" w14:textId="3E6C7AC1" w:rsidR="00F6372A" w:rsidRDefault="00F6372A" w:rsidP="00BC47B7">
      <w:pPr>
        <w:sectPr w:rsidR="00F6372A" w:rsidSect="007D671D">
          <w:type w:val="continuous"/>
          <w:pgSz w:w="12240" w:h="15840"/>
          <w:pgMar w:top="720" w:right="720" w:bottom="720" w:left="720" w:header="720" w:footer="720" w:gutter="0"/>
          <w:cols w:num="2" w:space="432" w:equalWidth="0">
            <w:col w:w="6048" w:space="432"/>
            <w:col w:w="4320"/>
          </w:cols>
          <w:docGrid w:linePitch="360"/>
        </w:sectPr>
      </w:pPr>
    </w:p>
    <w:p w14:paraId="29C77F07" w14:textId="77777777" w:rsidR="004A7203" w:rsidRPr="009B3D78" w:rsidRDefault="004A7203">
      <w:pPr>
        <w:autoSpaceDE w:val="0"/>
        <w:rPr>
          <w:rFonts w:asciiTheme="minorHAnsi" w:hAnsiTheme="minorHAnsi"/>
          <w:lang w:val="en"/>
        </w:rPr>
      </w:pPr>
    </w:p>
    <w:p w14:paraId="5A764065" w14:textId="77777777" w:rsidR="004A7203" w:rsidRPr="009B3D78" w:rsidRDefault="004A7203">
      <w:pPr>
        <w:rPr>
          <w:rFonts w:asciiTheme="minorHAnsi" w:hAnsiTheme="minorHAnsi"/>
        </w:rPr>
      </w:pPr>
    </w:p>
    <w:p w14:paraId="30CA2FE1" w14:textId="77777777" w:rsidR="00842221" w:rsidRPr="009B3D78" w:rsidRDefault="00842221">
      <w:pPr>
        <w:rPr>
          <w:rFonts w:asciiTheme="minorHAnsi" w:hAnsiTheme="minorHAnsi"/>
        </w:rPr>
      </w:pPr>
    </w:p>
    <w:p w14:paraId="63578F78" w14:textId="77777777" w:rsidR="00030A4C" w:rsidRDefault="00030A4C">
      <w:pPr>
        <w:pStyle w:val="NormalWeb"/>
        <w:rPr>
          <w:rFonts w:asciiTheme="minorHAnsi" w:hAnsiTheme="minorHAnsi"/>
        </w:rPr>
      </w:pPr>
    </w:p>
    <w:p w14:paraId="193FA19B" w14:textId="77777777" w:rsidR="004F5624" w:rsidRDefault="004F5624">
      <w:pPr>
        <w:pStyle w:val="NormalWeb"/>
        <w:rPr>
          <w:rFonts w:asciiTheme="minorHAnsi" w:hAnsiTheme="minorHAnsi"/>
        </w:rPr>
      </w:pPr>
    </w:p>
    <w:p w14:paraId="3927774C" w14:textId="77777777" w:rsidR="004F5624" w:rsidRDefault="004F5624">
      <w:pPr>
        <w:pStyle w:val="NormalWeb"/>
        <w:rPr>
          <w:rFonts w:asciiTheme="minorHAnsi" w:hAnsiTheme="minorHAnsi"/>
        </w:rPr>
      </w:pPr>
    </w:p>
    <w:p w14:paraId="3A187D18" w14:textId="77777777" w:rsidR="004F5624" w:rsidRDefault="004F5624">
      <w:pPr>
        <w:pStyle w:val="NormalWeb"/>
        <w:rPr>
          <w:rFonts w:asciiTheme="minorHAnsi" w:hAnsiTheme="minorHAnsi"/>
        </w:rPr>
      </w:pPr>
    </w:p>
    <w:p w14:paraId="5883DD6E" w14:textId="77777777" w:rsidR="004F5624" w:rsidRDefault="004F5624">
      <w:pPr>
        <w:pStyle w:val="NormalWeb"/>
        <w:rPr>
          <w:rFonts w:asciiTheme="minorHAnsi" w:hAnsiTheme="minorHAnsi"/>
        </w:rPr>
      </w:pPr>
    </w:p>
    <w:p w14:paraId="55D2AB63" w14:textId="77777777" w:rsidR="004F5624" w:rsidRDefault="004F5624">
      <w:pPr>
        <w:pStyle w:val="NormalWeb"/>
        <w:rPr>
          <w:rFonts w:asciiTheme="minorHAnsi" w:hAnsiTheme="minorHAnsi"/>
        </w:rPr>
      </w:pPr>
    </w:p>
    <w:p w14:paraId="4110EC55" w14:textId="77777777" w:rsidR="004A7203" w:rsidRPr="009B3D78" w:rsidRDefault="004A7203">
      <w:pPr>
        <w:pStyle w:val="NormalWeb"/>
        <w:rPr>
          <w:rFonts w:asciiTheme="minorHAnsi" w:hAnsiTheme="minorHAnsi"/>
        </w:rPr>
      </w:pPr>
      <w:r w:rsidRPr="009B3D78">
        <w:rPr>
          <w:rFonts w:asciiTheme="minorHAnsi" w:hAnsiTheme="minorHAnsi"/>
        </w:rPr>
        <w:lastRenderedPageBreak/>
        <w:t>Dear Parents:</w:t>
      </w:r>
    </w:p>
    <w:p w14:paraId="414749F4" w14:textId="183849C1" w:rsidR="004A7203" w:rsidRPr="009B3D78" w:rsidRDefault="004A7203">
      <w:pPr>
        <w:pStyle w:val="NormalWeb"/>
        <w:rPr>
          <w:rFonts w:asciiTheme="minorHAnsi" w:hAnsiTheme="minorHAnsi"/>
        </w:rPr>
      </w:pPr>
      <w:r w:rsidRPr="009B3D78">
        <w:rPr>
          <w:rFonts w:asciiTheme="minorHAnsi" w:hAnsiTheme="minorHAnsi"/>
        </w:rPr>
        <w:t xml:space="preserve">I am pleased to be given the opportunity to teach your child. Your involvement is essential to his or her success. </w:t>
      </w:r>
      <w:r w:rsidR="005057AA" w:rsidRPr="009B3D78">
        <w:rPr>
          <w:rFonts w:asciiTheme="minorHAnsi" w:hAnsiTheme="minorHAnsi"/>
        </w:rPr>
        <w:t>This year’s class syllabus is</w:t>
      </w:r>
      <w:r w:rsidR="00F46D7C">
        <w:rPr>
          <w:rFonts w:asciiTheme="minorHAnsi" w:hAnsiTheme="minorHAnsi"/>
        </w:rPr>
        <w:t xml:space="preserve"> available on my</w:t>
      </w:r>
      <w:r w:rsidR="00327A50" w:rsidRPr="009B3D78">
        <w:rPr>
          <w:rFonts w:asciiTheme="minorHAnsi" w:hAnsiTheme="minorHAnsi"/>
        </w:rPr>
        <w:t xml:space="preserve"> website</w:t>
      </w:r>
      <w:r w:rsidR="005057AA" w:rsidRPr="009B3D78">
        <w:rPr>
          <w:rFonts w:asciiTheme="minorHAnsi" w:hAnsiTheme="minorHAnsi"/>
        </w:rPr>
        <w:t xml:space="preserve"> for easy </w:t>
      </w:r>
      <w:r w:rsidR="00D8351D" w:rsidRPr="009B3D78">
        <w:rPr>
          <w:rFonts w:asciiTheme="minorHAnsi" w:hAnsiTheme="minorHAnsi"/>
        </w:rPr>
        <w:t>reference</w:t>
      </w:r>
      <w:r w:rsidR="00D8351D">
        <w:rPr>
          <w:rFonts w:asciiTheme="minorHAnsi" w:hAnsiTheme="minorHAnsi"/>
        </w:rPr>
        <w:t xml:space="preserve"> (</w:t>
      </w:r>
      <w:r w:rsidR="00F46D7C" w:rsidRPr="00F46D7C">
        <w:rPr>
          <w:rFonts w:asciiTheme="minorHAnsi" w:hAnsiTheme="minorHAnsi"/>
        </w:rPr>
        <w:t>htt</w:t>
      </w:r>
      <w:r w:rsidR="00F46D7C">
        <w:rPr>
          <w:rFonts w:asciiTheme="minorHAnsi" w:hAnsiTheme="minorHAnsi"/>
        </w:rPr>
        <w:t>p://maestramccormick.weebly.com)</w:t>
      </w:r>
      <w:r w:rsidR="005057AA" w:rsidRPr="009B3D78">
        <w:rPr>
          <w:rFonts w:asciiTheme="minorHAnsi" w:hAnsiTheme="minorHAnsi"/>
        </w:rPr>
        <w:t xml:space="preserve">. </w:t>
      </w:r>
      <w:r w:rsidRPr="009B3D78">
        <w:rPr>
          <w:rFonts w:asciiTheme="minorHAnsi" w:hAnsiTheme="minorHAnsi"/>
        </w:rPr>
        <w:t>Please revi</w:t>
      </w:r>
      <w:r w:rsidR="005057AA" w:rsidRPr="009B3D78">
        <w:rPr>
          <w:rFonts w:asciiTheme="minorHAnsi" w:hAnsiTheme="minorHAnsi"/>
        </w:rPr>
        <w:t>ew it with them at home</w:t>
      </w:r>
      <w:r w:rsidRPr="009B3D78">
        <w:rPr>
          <w:rFonts w:asciiTheme="minorHAnsi" w:hAnsiTheme="minorHAnsi"/>
        </w:rPr>
        <w:t>. On Monday, August</w:t>
      </w:r>
      <w:r w:rsidR="00F46D7C">
        <w:rPr>
          <w:rFonts w:asciiTheme="minorHAnsi" w:hAnsiTheme="minorHAnsi"/>
        </w:rPr>
        <w:t xml:space="preserve"> </w:t>
      </w:r>
      <w:r w:rsidR="00D8351D">
        <w:rPr>
          <w:rFonts w:asciiTheme="minorHAnsi" w:hAnsiTheme="minorHAnsi"/>
        </w:rPr>
        <w:t>24</w:t>
      </w:r>
      <w:r w:rsidR="00D8351D" w:rsidRPr="00F46D7C">
        <w:rPr>
          <w:rFonts w:asciiTheme="minorHAnsi" w:hAnsiTheme="minorHAnsi"/>
          <w:vertAlign w:val="superscript"/>
        </w:rPr>
        <w:t>th</w:t>
      </w:r>
      <w:r w:rsidR="00D8351D">
        <w:rPr>
          <w:rFonts w:asciiTheme="minorHAnsi" w:hAnsiTheme="minorHAnsi"/>
        </w:rPr>
        <w:t xml:space="preserve"> </w:t>
      </w:r>
      <w:r w:rsidR="00D8351D" w:rsidRPr="009B3D78">
        <w:rPr>
          <w:rFonts w:asciiTheme="minorHAnsi" w:hAnsiTheme="minorHAnsi"/>
        </w:rPr>
        <w:t>students</w:t>
      </w:r>
      <w:r w:rsidRPr="009B3D78">
        <w:rPr>
          <w:rFonts w:asciiTheme="minorHAnsi" w:hAnsiTheme="minorHAnsi"/>
        </w:rPr>
        <w:t xml:space="preserve"> should </w:t>
      </w:r>
      <w:r w:rsidR="005057AA" w:rsidRPr="009B3D78">
        <w:rPr>
          <w:rFonts w:asciiTheme="minorHAnsi" w:hAnsiTheme="minorHAnsi"/>
        </w:rPr>
        <w:t>come to school with this signed agreement</w:t>
      </w:r>
      <w:r w:rsidRPr="009B3D78">
        <w:rPr>
          <w:rFonts w:asciiTheme="minorHAnsi" w:hAnsiTheme="minorHAnsi"/>
        </w:rPr>
        <w:t xml:space="preserve"> and the appropria</w:t>
      </w:r>
      <w:r w:rsidR="005057AA" w:rsidRPr="009B3D78">
        <w:rPr>
          <w:rFonts w:asciiTheme="minorHAnsi" w:hAnsiTheme="minorHAnsi"/>
        </w:rPr>
        <w:t>te supplies including a</w:t>
      </w:r>
      <w:r w:rsidR="00F46D7C">
        <w:rPr>
          <w:rFonts w:asciiTheme="minorHAnsi" w:hAnsiTheme="minorHAnsi"/>
        </w:rPr>
        <w:t xml:space="preserve"> spiral</w:t>
      </w:r>
      <w:r w:rsidRPr="009B3D78">
        <w:rPr>
          <w:rFonts w:asciiTheme="minorHAnsi" w:hAnsiTheme="minorHAnsi"/>
        </w:rPr>
        <w:t xml:space="preserve"> notebook. If you have any questions or concerns, please contact me. </w:t>
      </w:r>
    </w:p>
    <w:p w14:paraId="66ECDDA5" w14:textId="77777777" w:rsidR="004A7203" w:rsidRPr="009B3D78" w:rsidRDefault="004A7203">
      <w:pPr>
        <w:pStyle w:val="NormalWeb"/>
        <w:rPr>
          <w:rFonts w:asciiTheme="minorHAnsi" w:hAnsiTheme="minorHAnsi"/>
        </w:rPr>
      </w:pPr>
      <w:r w:rsidRPr="009B3D78">
        <w:rPr>
          <w:rFonts w:asciiTheme="minorHAnsi" w:hAnsiTheme="minorHAnsi"/>
        </w:rPr>
        <w:t>Thank you,</w:t>
      </w:r>
    </w:p>
    <w:p w14:paraId="27FFF223" w14:textId="42723440" w:rsidR="004A7203" w:rsidRPr="009B3D78" w:rsidRDefault="00327A50">
      <w:pPr>
        <w:pStyle w:val="NormalWeb"/>
        <w:rPr>
          <w:rFonts w:asciiTheme="minorHAnsi" w:hAnsiTheme="minorHAnsi"/>
        </w:rPr>
      </w:pPr>
      <w:r w:rsidRPr="009B3D78">
        <w:rPr>
          <w:rFonts w:asciiTheme="minorHAnsi" w:hAnsiTheme="minorHAnsi"/>
        </w:rPr>
        <w:t>Maeghan McCormick</w:t>
      </w:r>
      <w:r w:rsidR="00842221" w:rsidRPr="009B3D78">
        <w:rPr>
          <w:rFonts w:asciiTheme="minorHAnsi" w:hAnsiTheme="minorHAnsi"/>
        </w:rPr>
        <w:t xml:space="preserve">, </w:t>
      </w:r>
      <w:r w:rsidRPr="009B3D78">
        <w:rPr>
          <w:rFonts w:asciiTheme="minorHAnsi" w:hAnsiTheme="minorHAnsi"/>
        </w:rPr>
        <w:t xml:space="preserve">ATC </w:t>
      </w:r>
      <w:r w:rsidR="00924DE0" w:rsidRPr="009B3D78">
        <w:rPr>
          <w:rFonts w:asciiTheme="minorHAnsi" w:hAnsiTheme="minorHAnsi"/>
        </w:rPr>
        <w:t>Spanish</w:t>
      </w:r>
      <w:r w:rsidR="00D8351D">
        <w:rPr>
          <w:rFonts w:asciiTheme="minorHAnsi" w:hAnsiTheme="minorHAnsi"/>
        </w:rPr>
        <w:t xml:space="preserve"> and TESOL</w:t>
      </w:r>
      <w:r w:rsidR="004A7203" w:rsidRPr="009B3D78">
        <w:rPr>
          <w:rFonts w:asciiTheme="minorHAnsi" w:hAnsiTheme="minorHAnsi"/>
        </w:rPr>
        <w:t xml:space="preserve"> Instructor</w:t>
      </w:r>
    </w:p>
    <w:p w14:paraId="20F8F179" w14:textId="77777777" w:rsidR="004A7203" w:rsidRPr="009B3D78" w:rsidRDefault="004A7203">
      <w:pPr>
        <w:pStyle w:val="NormalWeb"/>
        <w:rPr>
          <w:rFonts w:asciiTheme="minorHAnsi" w:hAnsiTheme="minorHAnsi"/>
        </w:rPr>
      </w:pPr>
      <w:r w:rsidRPr="009B3D78">
        <w:rPr>
          <w:rFonts w:asciiTheme="minorHAnsi" w:hAnsiTheme="minorHAnsi"/>
        </w:rPr>
        <w:t>My signature confirms that I have read the class syllabus and that I understand the expectations and requirements of the class.</w:t>
      </w:r>
    </w:p>
    <w:p w14:paraId="095470BF" w14:textId="77777777" w:rsidR="004A7203" w:rsidRPr="009B3D78" w:rsidRDefault="004A7203">
      <w:pPr>
        <w:pStyle w:val="NormalWeb"/>
        <w:rPr>
          <w:rFonts w:asciiTheme="minorHAnsi" w:hAnsiTheme="minorHAnsi"/>
        </w:rPr>
      </w:pPr>
      <w:r w:rsidRPr="009B3D78">
        <w:rPr>
          <w:rFonts w:asciiTheme="minorHAnsi" w:hAnsiTheme="minorHAnsi"/>
        </w:rPr>
        <w:t>___________________________</w:t>
      </w:r>
    </w:p>
    <w:p w14:paraId="0776154C" w14:textId="77777777" w:rsidR="004A7203" w:rsidRPr="009B3D78" w:rsidRDefault="004A7203">
      <w:pPr>
        <w:pStyle w:val="NormalWeb"/>
        <w:rPr>
          <w:rFonts w:asciiTheme="minorHAnsi" w:hAnsiTheme="minorHAnsi"/>
        </w:rPr>
      </w:pPr>
      <w:r w:rsidRPr="009B3D78">
        <w:rPr>
          <w:rFonts w:asciiTheme="minorHAnsi" w:hAnsiTheme="minorHAnsi"/>
        </w:rPr>
        <w:t>Student’s First and Last Name (Print)</w:t>
      </w:r>
    </w:p>
    <w:p w14:paraId="581BCA24" w14:textId="77777777" w:rsidR="004A7203" w:rsidRPr="009B3D78" w:rsidRDefault="004A7203">
      <w:pPr>
        <w:pStyle w:val="NormalWeb"/>
        <w:rPr>
          <w:rFonts w:asciiTheme="minorHAnsi" w:hAnsiTheme="minorHAnsi"/>
        </w:rPr>
      </w:pPr>
      <w:r w:rsidRPr="009B3D78">
        <w:rPr>
          <w:rFonts w:asciiTheme="minorHAnsi" w:hAnsiTheme="minorHAnsi"/>
        </w:rPr>
        <w:t>___________________________                                     ______________________</w:t>
      </w:r>
    </w:p>
    <w:p w14:paraId="3D26B67F" w14:textId="77777777" w:rsidR="004A7203" w:rsidRPr="009B3D78" w:rsidRDefault="004A7203">
      <w:pPr>
        <w:pStyle w:val="NormalWeb"/>
        <w:rPr>
          <w:rFonts w:asciiTheme="minorHAnsi" w:hAnsiTheme="minorHAnsi"/>
        </w:rPr>
      </w:pPr>
      <w:r w:rsidRPr="009B3D78">
        <w:rPr>
          <w:rFonts w:asciiTheme="minorHAnsi" w:hAnsiTheme="minorHAnsi"/>
        </w:rPr>
        <w:t>Signature of Student                                                           Date Signed</w:t>
      </w:r>
    </w:p>
    <w:p w14:paraId="113403CD" w14:textId="77777777" w:rsidR="004A7203" w:rsidRPr="009B3D78" w:rsidRDefault="004A7203">
      <w:pPr>
        <w:pStyle w:val="NormalWeb"/>
        <w:rPr>
          <w:rFonts w:asciiTheme="minorHAnsi" w:hAnsiTheme="minorHAnsi"/>
        </w:rPr>
      </w:pPr>
      <w:r w:rsidRPr="009B3D78">
        <w:rPr>
          <w:rFonts w:asciiTheme="minorHAnsi" w:hAnsiTheme="minorHAnsi"/>
        </w:rPr>
        <w:t>___________________________                                    _______________________</w:t>
      </w:r>
    </w:p>
    <w:p w14:paraId="138284E6" w14:textId="77777777" w:rsidR="004A7203" w:rsidRPr="009B3D78" w:rsidRDefault="004A7203">
      <w:pPr>
        <w:pStyle w:val="NormalWeb"/>
        <w:rPr>
          <w:rFonts w:asciiTheme="minorHAnsi" w:hAnsiTheme="minorHAnsi"/>
        </w:rPr>
      </w:pPr>
      <w:r w:rsidRPr="009B3D78">
        <w:rPr>
          <w:rFonts w:asciiTheme="minorHAnsi" w:hAnsiTheme="minorHAnsi"/>
        </w:rPr>
        <w:t>Signature of Parent or Guardian                                        Date Signed</w:t>
      </w:r>
    </w:p>
    <w:p w14:paraId="11313297" w14:textId="77777777" w:rsidR="004A7203" w:rsidRPr="009B3D78" w:rsidRDefault="004A7203">
      <w:pPr>
        <w:pStyle w:val="NormalWeb"/>
        <w:rPr>
          <w:rFonts w:asciiTheme="minorHAnsi" w:hAnsiTheme="minorHAnsi"/>
        </w:rPr>
      </w:pPr>
    </w:p>
    <w:p w14:paraId="276E85D3" w14:textId="77777777" w:rsidR="004A7203" w:rsidRPr="009B3D78" w:rsidRDefault="004A7203">
      <w:pPr>
        <w:pStyle w:val="NormalWeb"/>
        <w:rPr>
          <w:rFonts w:asciiTheme="minorHAnsi" w:hAnsiTheme="minorHAnsi"/>
        </w:rPr>
      </w:pPr>
      <w:r w:rsidRPr="009B3D78">
        <w:rPr>
          <w:rFonts w:asciiTheme="minorHAnsi" w:hAnsiTheme="minorHAnsi"/>
        </w:rPr>
        <w:t>Parent or Guardian Contact Information:  Please list an appropriate email address and phone number to contact you.</w:t>
      </w:r>
    </w:p>
    <w:p w14:paraId="5610C79E" w14:textId="77777777" w:rsidR="004A7203" w:rsidRPr="009B3D78" w:rsidRDefault="004A7203">
      <w:pPr>
        <w:pStyle w:val="NormalWeb"/>
        <w:rPr>
          <w:rFonts w:asciiTheme="minorHAnsi" w:hAnsiTheme="minorHAnsi"/>
        </w:rPr>
      </w:pPr>
      <w:r w:rsidRPr="009B3D78">
        <w:rPr>
          <w:rFonts w:asciiTheme="minorHAnsi" w:hAnsiTheme="minorHAnsi"/>
        </w:rPr>
        <w:t>Email address: _______________________________________________________</w:t>
      </w:r>
    </w:p>
    <w:p w14:paraId="5CC6DBAD" w14:textId="77777777" w:rsidR="004A7203" w:rsidRPr="009B3D78" w:rsidRDefault="004A7203">
      <w:pPr>
        <w:pStyle w:val="NormalWeb"/>
        <w:rPr>
          <w:rFonts w:asciiTheme="minorHAnsi" w:hAnsiTheme="minorHAnsi"/>
        </w:rPr>
      </w:pPr>
      <w:r w:rsidRPr="009B3D78">
        <w:rPr>
          <w:rFonts w:asciiTheme="minorHAnsi" w:hAnsiTheme="minorHAnsi"/>
        </w:rPr>
        <w:t>Telephone: __________________________________________________________</w:t>
      </w:r>
    </w:p>
    <w:p w14:paraId="53E66F89" w14:textId="77777777" w:rsidR="004A7203" w:rsidRPr="009B3D78" w:rsidRDefault="004A7203">
      <w:pPr>
        <w:pStyle w:val="NormalWeb"/>
        <w:rPr>
          <w:rFonts w:asciiTheme="minorHAnsi" w:hAnsiTheme="minorHAnsi"/>
        </w:rPr>
      </w:pPr>
      <w:r w:rsidRPr="009B3D78">
        <w:rPr>
          <w:rFonts w:asciiTheme="minorHAnsi" w:hAnsiTheme="minorHAnsi"/>
        </w:rPr>
        <w:t>Any additional information you feel will help me to better teach or engage your child:</w:t>
      </w:r>
    </w:p>
    <w:p w14:paraId="4A51C5FE" w14:textId="77777777" w:rsidR="004A7203" w:rsidRPr="009B3D78" w:rsidRDefault="004A7203">
      <w:pPr>
        <w:pStyle w:val="DefaultText"/>
        <w:rPr>
          <w:rFonts w:asciiTheme="minorHAnsi" w:hAnsiTheme="minorHAnsi"/>
          <w:szCs w:val="24"/>
        </w:rPr>
      </w:pPr>
    </w:p>
    <w:p w14:paraId="3E257857" w14:textId="77777777" w:rsidR="004A7203" w:rsidRPr="009B3D78" w:rsidRDefault="004A7203">
      <w:pPr>
        <w:pStyle w:val="BodyText"/>
        <w:rPr>
          <w:rFonts w:asciiTheme="minorHAnsi" w:hAnsiTheme="minorHAnsi"/>
          <w:szCs w:val="24"/>
        </w:rPr>
      </w:pPr>
    </w:p>
    <w:p w14:paraId="3E867DFE" w14:textId="77777777" w:rsidR="004A7203" w:rsidRPr="009B3D78" w:rsidRDefault="004A7203">
      <w:pPr>
        <w:pStyle w:val="BodyText"/>
        <w:rPr>
          <w:rFonts w:asciiTheme="minorHAnsi" w:hAnsiTheme="minorHAnsi"/>
          <w:szCs w:val="24"/>
        </w:rPr>
      </w:pPr>
    </w:p>
    <w:p w14:paraId="489C51B0" w14:textId="77777777" w:rsidR="004A7203" w:rsidRPr="009B3D78" w:rsidRDefault="004A7203">
      <w:pPr>
        <w:pStyle w:val="BodyText"/>
        <w:rPr>
          <w:rFonts w:asciiTheme="minorHAnsi" w:hAnsiTheme="minorHAnsi"/>
          <w:szCs w:val="24"/>
        </w:rPr>
      </w:pPr>
    </w:p>
    <w:p w14:paraId="2FF6B3AA" w14:textId="77777777" w:rsidR="004A7203" w:rsidRPr="009B3D78" w:rsidRDefault="004A7203">
      <w:pPr>
        <w:pStyle w:val="BodyText"/>
        <w:rPr>
          <w:rFonts w:asciiTheme="minorHAnsi" w:hAnsiTheme="minorHAnsi"/>
          <w:szCs w:val="24"/>
        </w:rPr>
      </w:pPr>
    </w:p>
    <w:p w14:paraId="26575BB9" w14:textId="77777777" w:rsidR="004A7203" w:rsidRPr="009B3D78" w:rsidRDefault="004A7203">
      <w:pPr>
        <w:pStyle w:val="BodyText"/>
        <w:rPr>
          <w:rFonts w:asciiTheme="minorHAnsi" w:hAnsiTheme="minorHAnsi"/>
          <w:szCs w:val="24"/>
        </w:rPr>
      </w:pPr>
    </w:p>
    <w:p w14:paraId="00668F51" w14:textId="77777777" w:rsidR="00F10BAE" w:rsidRPr="009B3D78" w:rsidRDefault="00F10BAE">
      <w:pPr>
        <w:pStyle w:val="BodyText"/>
        <w:rPr>
          <w:rFonts w:asciiTheme="minorHAnsi" w:hAnsiTheme="minorHAnsi"/>
          <w:szCs w:val="24"/>
        </w:rPr>
      </w:pPr>
    </w:p>
    <w:p w14:paraId="7994D85C" w14:textId="77777777" w:rsidR="004A7203" w:rsidRPr="009B3D78" w:rsidRDefault="004A7203">
      <w:pPr>
        <w:pStyle w:val="BodyText"/>
        <w:rPr>
          <w:rFonts w:asciiTheme="minorHAnsi" w:hAnsiTheme="minorHAnsi"/>
          <w:szCs w:val="24"/>
        </w:rPr>
      </w:pPr>
    </w:p>
    <w:p w14:paraId="5E3D3BA1" w14:textId="77777777" w:rsidR="004A7203" w:rsidRDefault="004A7203">
      <w:pPr>
        <w:pStyle w:val="BodyText"/>
        <w:rPr>
          <w:rFonts w:asciiTheme="minorHAnsi" w:hAnsiTheme="minorHAnsi"/>
          <w:szCs w:val="24"/>
        </w:rPr>
      </w:pPr>
    </w:p>
    <w:p w14:paraId="335B54AA" w14:textId="77777777" w:rsidR="00BC47B7" w:rsidRDefault="00BC47B7">
      <w:pPr>
        <w:pStyle w:val="BodyText"/>
        <w:rPr>
          <w:rFonts w:asciiTheme="minorHAnsi" w:hAnsiTheme="minorHAnsi"/>
          <w:szCs w:val="24"/>
        </w:rPr>
      </w:pPr>
    </w:p>
    <w:p w14:paraId="1E13E9AF" w14:textId="77777777" w:rsidR="00F46D7C" w:rsidRPr="009B3D78" w:rsidRDefault="00F46D7C">
      <w:pPr>
        <w:pStyle w:val="BodyText"/>
        <w:rPr>
          <w:rFonts w:asciiTheme="minorHAnsi" w:hAnsiTheme="minorHAnsi"/>
          <w:szCs w:val="24"/>
        </w:rPr>
      </w:pPr>
    </w:p>
    <w:p w14:paraId="6E25819A" w14:textId="77777777" w:rsidR="004A7203" w:rsidRPr="009B3D78" w:rsidRDefault="004A7203">
      <w:pPr>
        <w:pStyle w:val="NormalWeb"/>
        <w:rPr>
          <w:rFonts w:asciiTheme="minorHAnsi" w:hAnsiTheme="minorHAnsi"/>
          <w:lang w:val="es-MX"/>
        </w:rPr>
      </w:pPr>
      <w:r w:rsidRPr="009B3D78">
        <w:rPr>
          <w:rFonts w:asciiTheme="minorHAnsi" w:hAnsiTheme="minorHAnsi"/>
          <w:lang w:val="es-MX"/>
        </w:rPr>
        <w:lastRenderedPageBreak/>
        <w:t>Estimados padres:</w:t>
      </w:r>
    </w:p>
    <w:p w14:paraId="2FE9E34A" w14:textId="01AEC2A2" w:rsidR="004A7203" w:rsidRPr="009B3D78" w:rsidRDefault="004A7203">
      <w:pPr>
        <w:pStyle w:val="NormalWeb"/>
        <w:rPr>
          <w:rFonts w:asciiTheme="minorHAnsi" w:hAnsiTheme="minorHAnsi"/>
          <w:lang w:val="es-MX"/>
        </w:rPr>
      </w:pPr>
      <w:r w:rsidRPr="009B3D78">
        <w:rPr>
          <w:rFonts w:asciiTheme="minorHAnsi" w:hAnsiTheme="minorHAnsi"/>
          <w:lang w:val="es-MX"/>
        </w:rPr>
        <w:t xml:space="preserve">Es un placer tener </w:t>
      </w:r>
      <w:r w:rsidR="00715C3C" w:rsidRPr="009B3D78">
        <w:rPr>
          <w:rFonts w:asciiTheme="minorHAnsi" w:hAnsiTheme="minorHAnsi"/>
          <w:lang w:val="es-MX"/>
        </w:rPr>
        <w:t xml:space="preserve">a </w:t>
      </w:r>
      <w:r w:rsidRPr="009B3D78">
        <w:rPr>
          <w:rFonts w:asciiTheme="minorHAnsi" w:hAnsiTheme="minorHAnsi"/>
          <w:lang w:val="es-MX"/>
        </w:rPr>
        <w:t>su</w:t>
      </w:r>
      <w:r w:rsidR="00993553">
        <w:rPr>
          <w:rFonts w:asciiTheme="minorHAnsi" w:hAnsiTheme="minorHAnsi"/>
          <w:lang w:val="es-MX"/>
        </w:rPr>
        <w:t xml:space="preserve"> hijo/hija en la </w:t>
      </w:r>
      <w:r w:rsidR="002413BB" w:rsidRPr="009B3D78">
        <w:rPr>
          <w:rFonts w:asciiTheme="minorHAnsi" w:hAnsiTheme="minorHAnsi"/>
          <w:lang w:val="es-MX"/>
        </w:rPr>
        <w:t>clase de español</w:t>
      </w:r>
      <w:r w:rsidRPr="009B3D78">
        <w:rPr>
          <w:rFonts w:asciiTheme="minorHAnsi" w:hAnsiTheme="minorHAnsi"/>
          <w:lang w:val="es-MX"/>
        </w:rPr>
        <w:t>. El apoyo de los padres es muy importante para el éxito escolar</w:t>
      </w:r>
      <w:r w:rsidR="00715C3C" w:rsidRPr="009B3D78">
        <w:rPr>
          <w:rFonts w:asciiTheme="minorHAnsi" w:hAnsiTheme="minorHAnsi"/>
          <w:lang w:val="es-MX"/>
        </w:rPr>
        <w:t xml:space="preserve"> de sus hijos</w:t>
      </w:r>
      <w:r w:rsidRPr="009B3D78">
        <w:rPr>
          <w:rFonts w:asciiTheme="minorHAnsi" w:hAnsiTheme="minorHAnsi"/>
          <w:lang w:val="es-MX"/>
        </w:rPr>
        <w:t xml:space="preserve">. </w:t>
      </w:r>
      <w:r w:rsidR="002413BB" w:rsidRPr="009B3D78">
        <w:rPr>
          <w:rFonts w:asciiTheme="minorHAnsi" w:hAnsiTheme="minorHAnsi"/>
          <w:lang w:val="es-MX"/>
        </w:rPr>
        <w:t xml:space="preserve">El programa de estudios está </w:t>
      </w:r>
      <w:r w:rsidR="00327A50" w:rsidRPr="009B3D78">
        <w:rPr>
          <w:rFonts w:asciiTheme="minorHAnsi" w:hAnsiTheme="minorHAnsi"/>
          <w:lang w:val="es-MX"/>
        </w:rPr>
        <w:t>en el sitio de web de la clase</w:t>
      </w:r>
      <w:r w:rsidR="002413BB" w:rsidRPr="009B3D78">
        <w:rPr>
          <w:rFonts w:asciiTheme="minorHAnsi" w:hAnsiTheme="minorHAnsi"/>
          <w:lang w:val="es-MX"/>
        </w:rPr>
        <w:t xml:space="preserve"> </w:t>
      </w:r>
      <w:r w:rsidR="00F46D7C">
        <w:rPr>
          <w:rFonts w:asciiTheme="minorHAnsi" w:hAnsiTheme="minorHAnsi"/>
          <w:lang w:val="es-MX"/>
        </w:rPr>
        <w:t>(</w:t>
      </w:r>
      <w:r w:rsidR="00F46D7C" w:rsidRPr="00F46D7C">
        <w:rPr>
          <w:rFonts w:asciiTheme="minorHAnsi" w:hAnsiTheme="minorHAnsi"/>
          <w:lang w:val="es-MX"/>
        </w:rPr>
        <w:t>htt</w:t>
      </w:r>
      <w:r w:rsidR="00F46D7C">
        <w:rPr>
          <w:rFonts w:asciiTheme="minorHAnsi" w:hAnsiTheme="minorHAnsi"/>
          <w:lang w:val="es-MX"/>
        </w:rPr>
        <w:t>p://maestramccormick.weebly.com</w:t>
      </w:r>
      <w:r w:rsidR="002413BB" w:rsidRPr="009B3D78">
        <w:rPr>
          <w:rFonts w:asciiTheme="minorHAnsi" w:hAnsiTheme="minorHAnsi"/>
          <w:lang w:val="es-MX"/>
        </w:rPr>
        <w:t xml:space="preserve">) </w:t>
      </w:r>
      <w:r w:rsidRPr="009B3D78">
        <w:rPr>
          <w:rFonts w:asciiTheme="minorHAnsi" w:hAnsiTheme="minorHAnsi"/>
          <w:lang w:val="es-MX"/>
        </w:rPr>
        <w:t xml:space="preserve">Por favor </w:t>
      </w:r>
      <w:r w:rsidR="00F46D7C" w:rsidRPr="009B3D78">
        <w:rPr>
          <w:rFonts w:asciiTheme="minorHAnsi" w:hAnsiTheme="minorHAnsi"/>
          <w:lang w:val="es-MX"/>
        </w:rPr>
        <w:t>léalo</w:t>
      </w:r>
      <w:r w:rsidRPr="009B3D78">
        <w:rPr>
          <w:rFonts w:asciiTheme="minorHAnsi" w:hAnsiTheme="minorHAnsi"/>
          <w:lang w:val="es-MX"/>
        </w:rPr>
        <w:t xml:space="preserve"> con su hijo/hija. Ahí encontrará una descripci</w:t>
      </w:r>
      <w:r w:rsidR="00715C3C" w:rsidRPr="009B3D78">
        <w:rPr>
          <w:rFonts w:asciiTheme="minorHAnsi" w:hAnsiTheme="minorHAnsi"/>
          <w:lang w:val="es-MX"/>
        </w:rPr>
        <w:t>ón de la clase, las reglas, y lo</w:t>
      </w:r>
      <w:r w:rsidRPr="009B3D78">
        <w:rPr>
          <w:rFonts w:asciiTheme="minorHAnsi" w:hAnsiTheme="minorHAnsi"/>
          <w:lang w:val="es-MX"/>
        </w:rPr>
        <w:t>s materiales</w:t>
      </w:r>
      <w:r w:rsidR="00F10BAE" w:rsidRPr="009B3D78">
        <w:rPr>
          <w:rFonts w:asciiTheme="minorHAnsi" w:hAnsiTheme="minorHAnsi"/>
          <w:lang w:val="es-MX"/>
        </w:rPr>
        <w:t xml:space="preserve">. </w:t>
      </w:r>
      <w:r w:rsidR="00715C3C" w:rsidRPr="009B3D78">
        <w:rPr>
          <w:rFonts w:asciiTheme="minorHAnsi" w:hAnsiTheme="minorHAnsi"/>
          <w:lang w:val="es-MX"/>
        </w:rPr>
        <w:t>El l</w:t>
      </w:r>
      <w:r w:rsidR="00F10BAE" w:rsidRPr="009B3D78">
        <w:rPr>
          <w:rFonts w:asciiTheme="minorHAnsi" w:hAnsiTheme="minorHAnsi"/>
          <w:lang w:val="es-MX"/>
        </w:rPr>
        <w:t>un</w:t>
      </w:r>
      <w:r w:rsidR="00715C3C" w:rsidRPr="009B3D78">
        <w:rPr>
          <w:rFonts w:asciiTheme="minorHAnsi" w:hAnsiTheme="minorHAnsi"/>
          <w:lang w:val="es-MX"/>
        </w:rPr>
        <w:t xml:space="preserve">es, </w:t>
      </w:r>
      <w:r w:rsidR="00993553">
        <w:rPr>
          <w:rFonts w:asciiTheme="minorHAnsi" w:hAnsiTheme="minorHAnsi"/>
          <w:lang w:val="es-MX"/>
        </w:rPr>
        <w:t>24</w:t>
      </w:r>
      <w:r w:rsidRPr="009B3D78">
        <w:rPr>
          <w:rFonts w:asciiTheme="minorHAnsi" w:hAnsiTheme="minorHAnsi"/>
          <w:lang w:val="es-MX"/>
        </w:rPr>
        <w:t xml:space="preserve"> de agosto, los estudiantes deben regresarme este contrato firmado. También deben llegar a </w:t>
      </w:r>
      <w:r w:rsidR="002413BB" w:rsidRPr="009B3D78">
        <w:rPr>
          <w:rFonts w:asciiTheme="minorHAnsi" w:hAnsiTheme="minorHAnsi"/>
          <w:lang w:val="es-MX"/>
        </w:rPr>
        <w:t xml:space="preserve">la </w:t>
      </w:r>
      <w:r w:rsidRPr="009B3D78">
        <w:rPr>
          <w:rFonts w:asciiTheme="minorHAnsi" w:hAnsiTheme="minorHAnsi"/>
          <w:lang w:val="es-MX"/>
        </w:rPr>
        <w:t>escuela con sus mater</w:t>
      </w:r>
      <w:r w:rsidR="002413BB" w:rsidRPr="009B3D78">
        <w:rPr>
          <w:rFonts w:asciiTheme="minorHAnsi" w:hAnsiTheme="minorHAnsi"/>
          <w:lang w:val="es-MX"/>
        </w:rPr>
        <w:t xml:space="preserve">iales, incluyendo </w:t>
      </w:r>
      <w:r w:rsidRPr="009B3D78">
        <w:rPr>
          <w:rFonts w:asciiTheme="minorHAnsi" w:hAnsiTheme="minorHAnsi"/>
          <w:lang w:val="es-MX"/>
        </w:rPr>
        <w:t>un cuaderno</w:t>
      </w:r>
      <w:r w:rsidR="00621A62" w:rsidRPr="009B3D78">
        <w:rPr>
          <w:rFonts w:asciiTheme="minorHAnsi" w:hAnsiTheme="minorHAnsi"/>
          <w:lang w:val="es-MX"/>
        </w:rPr>
        <w:t xml:space="preserve"> de por lo menos 200 hojas</w:t>
      </w:r>
      <w:r w:rsidRPr="009B3D78">
        <w:rPr>
          <w:rFonts w:asciiTheme="minorHAnsi" w:hAnsiTheme="minorHAnsi"/>
          <w:lang w:val="es-MX"/>
        </w:rPr>
        <w:t>.</w:t>
      </w:r>
      <w:r w:rsidR="002413BB" w:rsidRPr="009B3D78">
        <w:rPr>
          <w:rFonts w:asciiTheme="minorHAnsi" w:hAnsiTheme="minorHAnsi"/>
          <w:lang w:val="es-MX"/>
        </w:rPr>
        <w:t xml:space="preserve"> </w:t>
      </w:r>
      <w:r w:rsidRPr="009B3D78">
        <w:rPr>
          <w:rFonts w:asciiTheme="minorHAnsi" w:hAnsiTheme="minorHAnsi"/>
          <w:lang w:val="es-MX"/>
        </w:rPr>
        <w:t>Si tienen preguntas o preo</w:t>
      </w:r>
      <w:r w:rsidR="00715C3C" w:rsidRPr="009B3D78">
        <w:rPr>
          <w:rFonts w:asciiTheme="minorHAnsi" w:hAnsiTheme="minorHAnsi"/>
          <w:lang w:val="es-MX"/>
        </w:rPr>
        <w:t xml:space="preserve">cupaciones, por </w:t>
      </w:r>
      <w:r w:rsidR="00FC31C8">
        <w:rPr>
          <w:rFonts w:asciiTheme="minorHAnsi" w:hAnsiTheme="minorHAnsi"/>
          <w:lang w:val="es-MX"/>
        </w:rPr>
        <w:t>favor, comuníquense conmigo</w:t>
      </w:r>
      <w:bookmarkStart w:id="0" w:name="_GoBack"/>
      <w:bookmarkEnd w:id="0"/>
      <w:r w:rsidR="00715C3C" w:rsidRPr="009B3D78">
        <w:rPr>
          <w:rFonts w:asciiTheme="minorHAnsi" w:hAnsiTheme="minorHAnsi"/>
          <w:lang w:val="es-MX"/>
        </w:rPr>
        <w:t xml:space="preserve">. </w:t>
      </w:r>
      <w:r w:rsidRPr="009B3D78">
        <w:rPr>
          <w:rFonts w:asciiTheme="minorHAnsi" w:hAnsiTheme="minorHAnsi"/>
          <w:lang w:val="es-MX"/>
        </w:rPr>
        <w:t xml:space="preserve"> </w:t>
      </w:r>
    </w:p>
    <w:p w14:paraId="3AC1488D" w14:textId="77777777" w:rsidR="004A7203" w:rsidRPr="009B3D78" w:rsidRDefault="004A7203">
      <w:pPr>
        <w:pStyle w:val="NormalWeb"/>
        <w:rPr>
          <w:rFonts w:asciiTheme="minorHAnsi" w:hAnsiTheme="minorHAnsi"/>
          <w:lang w:val="es-MX"/>
        </w:rPr>
      </w:pPr>
      <w:r w:rsidRPr="009B3D78">
        <w:rPr>
          <w:rFonts w:asciiTheme="minorHAnsi" w:hAnsiTheme="minorHAnsi"/>
          <w:lang w:val="es-MX"/>
        </w:rPr>
        <w:t xml:space="preserve">Mil gracias, </w:t>
      </w:r>
    </w:p>
    <w:p w14:paraId="627575DC" w14:textId="39172B46" w:rsidR="004A7203" w:rsidRPr="009B3D78" w:rsidRDefault="00993553">
      <w:pPr>
        <w:pStyle w:val="NormalWeb"/>
        <w:rPr>
          <w:rFonts w:asciiTheme="minorHAnsi" w:hAnsiTheme="minorHAnsi"/>
          <w:lang w:val="es-MX"/>
        </w:rPr>
      </w:pPr>
      <w:r>
        <w:rPr>
          <w:rFonts w:asciiTheme="minorHAnsi" w:hAnsiTheme="minorHAnsi"/>
          <w:lang w:val="es-MX"/>
        </w:rPr>
        <w:t xml:space="preserve">Maeghan McCormick, ATC maestra </w:t>
      </w:r>
      <w:r w:rsidR="00842221" w:rsidRPr="009B3D78">
        <w:rPr>
          <w:rFonts w:asciiTheme="minorHAnsi" w:hAnsiTheme="minorHAnsi"/>
          <w:lang w:val="es-MX"/>
        </w:rPr>
        <w:t>de español</w:t>
      </w:r>
      <w:r w:rsidR="00D8351D">
        <w:rPr>
          <w:rFonts w:asciiTheme="minorHAnsi" w:hAnsiTheme="minorHAnsi"/>
          <w:lang w:val="es-MX"/>
        </w:rPr>
        <w:t xml:space="preserve"> e inglés como segunda lengua </w:t>
      </w:r>
    </w:p>
    <w:p w14:paraId="4F37723B" w14:textId="0D9C3596" w:rsidR="004A7203" w:rsidRPr="009B3D78" w:rsidRDefault="004A7203">
      <w:pPr>
        <w:pStyle w:val="NormalWeb"/>
        <w:rPr>
          <w:rFonts w:asciiTheme="minorHAnsi" w:hAnsiTheme="minorHAnsi"/>
          <w:lang w:val="es-ES_tradnl"/>
        </w:rPr>
      </w:pPr>
      <w:r w:rsidRPr="009B3D78">
        <w:rPr>
          <w:rFonts w:asciiTheme="minorHAnsi" w:hAnsiTheme="minorHAnsi"/>
          <w:lang w:val="es-ES_tradnl"/>
        </w:rPr>
        <w:t xml:space="preserve">Firmo </w:t>
      </w:r>
      <w:r w:rsidR="00D8351D" w:rsidRPr="009B3D78">
        <w:rPr>
          <w:rFonts w:asciiTheme="minorHAnsi" w:hAnsiTheme="minorHAnsi"/>
          <w:lang w:val="es-ES_tradnl"/>
        </w:rPr>
        <w:t>que</w:t>
      </w:r>
      <w:r w:rsidRPr="009B3D78">
        <w:rPr>
          <w:rFonts w:asciiTheme="minorHAnsi" w:hAnsiTheme="minorHAnsi"/>
          <w:lang w:val="es-ES_tradnl"/>
        </w:rPr>
        <w:t xml:space="preserve"> he leído el programa de estudios</w:t>
      </w:r>
      <w:r w:rsidR="00715C3C" w:rsidRPr="009B3D78">
        <w:rPr>
          <w:rFonts w:asciiTheme="minorHAnsi" w:hAnsiTheme="minorHAnsi"/>
          <w:lang w:val="es-ES_tradnl"/>
        </w:rPr>
        <w:t xml:space="preserve">, </w:t>
      </w:r>
      <w:r w:rsidRPr="009B3D78">
        <w:rPr>
          <w:rFonts w:asciiTheme="minorHAnsi" w:hAnsiTheme="minorHAnsi"/>
          <w:lang w:val="es-ES_tradnl"/>
        </w:rPr>
        <w:t xml:space="preserve"> entiendo las expectativas y los requisitos de la clase. </w:t>
      </w:r>
    </w:p>
    <w:p w14:paraId="1D261E33"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w:t>
      </w:r>
    </w:p>
    <w:p w14:paraId="5A61390E" w14:textId="5509973A" w:rsidR="004A7203" w:rsidRPr="009B3D78" w:rsidRDefault="004A7203">
      <w:pPr>
        <w:pStyle w:val="NormalWeb"/>
        <w:rPr>
          <w:rFonts w:asciiTheme="minorHAnsi" w:hAnsiTheme="minorHAnsi"/>
          <w:lang w:val="es-ES_tradnl"/>
        </w:rPr>
      </w:pPr>
      <w:r w:rsidRPr="009B3D78">
        <w:rPr>
          <w:rFonts w:asciiTheme="minorHAnsi" w:hAnsiTheme="minorHAnsi"/>
          <w:lang w:val="es-ES_tradnl"/>
        </w:rPr>
        <w:t>Nombre y apellido de</w:t>
      </w:r>
      <w:r w:rsidR="00715C3C" w:rsidRPr="009B3D78">
        <w:rPr>
          <w:rFonts w:asciiTheme="minorHAnsi" w:hAnsiTheme="minorHAnsi"/>
          <w:lang w:val="es-ES_tradnl"/>
        </w:rPr>
        <w:t>l</w:t>
      </w:r>
      <w:r w:rsidRPr="009B3D78">
        <w:rPr>
          <w:rFonts w:asciiTheme="minorHAnsi" w:hAnsiTheme="minorHAnsi"/>
          <w:lang w:val="es-ES_tradnl"/>
        </w:rPr>
        <w:t xml:space="preserve"> estudiante </w:t>
      </w:r>
    </w:p>
    <w:p w14:paraId="5ED6C692"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                                     ______________________</w:t>
      </w:r>
    </w:p>
    <w:p w14:paraId="708CABDF"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Firma del estudiante                                                       Fecha</w:t>
      </w:r>
    </w:p>
    <w:p w14:paraId="5FAA8C3C"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                                    _______________________</w:t>
      </w:r>
    </w:p>
    <w:p w14:paraId="2CD2CE50" w14:textId="1B05B7A1" w:rsidR="004A7203" w:rsidRPr="009B3D78" w:rsidRDefault="00715C3C">
      <w:pPr>
        <w:pStyle w:val="NormalWeb"/>
        <w:rPr>
          <w:rFonts w:asciiTheme="minorHAnsi" w:hAnsiTheme="minorHAnsi"/>
          <w:lang w:val="es-ES_tradnl"/>
        </w:rPr>
      </w:pPr>
      <w:r w:rsidRPr="009B3D78">
        <w:rPr>
          <w:rFonts w:asciiTheme="minorHAnsi" w:hAnsiTheme="minorHAnsi"/>
          <w:lang w:val="es-ES_tradnl"/>
        </w:rPr>
        <w:t xml:space="preserve">Firma del padre/tutor     </w:t>
      </w:r>
      <w:r w:rsidR="004A7203" w:rsidRPr="009B3D78">
        <w:rPr>
          <w:rFonts w:asciiTheme="minorHAnsi" w:hAnsiTheme="minorHAnsi"/>
          <w:lang w:val="es-ES_tradnl"/>
        </w:rPr>
        <w:t xml:space="preserve">                                               Fecha</w:t>
      </w:r>
    </w:p>
    <w:p w14:paraId="2E4197D9" w14:textId="77777777" w:rsidR="004A7203" w:rsidRPr="009B3D78" w:rsidRDefault="004A7203">
      <w:pPr>
        <w:pStyle w:val="NormalWeb"/>
        <w:rPr>
          <w:rFonts w:asciiTheme="minorHAnsi" w:hAnsiTheme="minorHAnsi"/>
          <w:lang w:val="es-ES_tradnl"/>
        </w:rPr>
      </w:pPr>
    </w:p>
    <w:p w14:paraId="256B2FEF" w14:textId="77777777" w:rsidR="004A7203" w:rsidRPr="009B3D78" w:rsidRDefault="004A7203">
      <w:pPr>
        <w:pStyle w:val="NormalWeb"/>
        <w:rPr>
          <w:rFonts w:asciiTheme="minorHAnsi" w:hAnsiTheme="minorHAnsi"/>
          <w:u w:val="single"/>
          <w:lang w:val="es-ES_tradnl"/>
        </w:rPr>
      </w:pPr>
      <w:r w:rsidRPr="009B3D78">
        <w:rPr>
          <w:rFonts w:asciiTheme="minorHAnsi" w:hAnsiTheme="minorHAnsi"/>
          <w:u w:val="single"/>
          <w:lang w:val="es-ES_tradnl"/>
        </w:rPr>
        <w:t xml:space="preserve">Información de los padres: </w:t>
      </w:r>
    </w:p>
    <w:p w14:paraId="1C1A9DF9"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Dirección del correo electrónico: _______________________________________________________</w:t>
      </w:r>
    </w:p>
    <w:p w14:paraId="442B0B22"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Número de teléfono: __________________________________________________________</w:t>
      </w:r>
    </w:p>
    <w:p w14:paraId="4257019A" w14:textId="77CDB80F" w:rsidR="004A7203" w:rsidRPr="009B3D78" w:rsidRDefault="00610CF6">
      <w:pPr>
        <w:pStyle w:val="NormalWeb"/>
        <w:rPr>
          <w:rFonts w:asciiTheme="minorHAnsi" w:hAnsiTheme="minorHAnsi"/>
          <w:lang w:val="es-ES_tradnl"/>
        </w:rPr>
      </w:pPr>
      <w:r w:rsidRPr="009B3D78">
        <w:rPr>
          <w:rFonts w:asciiTheme="minorHAnsi" w:hAnsiTheme="minorHAnsi"/>
          <w:lang w:val="es-ES_tradnl"/>
        </w:rPr>
        <w:t>Agregue</w:t>
      </w:r>
      <w:r w:rsidR="00715C3C" w:rsidRPr="009B3D78">
        <w:rPr>
          <w:rFonts w:asciiTheme="minorHAnsi" w:hAnsiTheme="minorHAnsi"/>
          <w:lang w:val="es-ES_tradnl"/>
        </w:rPr>
        <w:t xml:space="preserve"> c</w:t>
      </w:r>
      <w:r w:rsidR="004A7203" w:rsidRPr="009B3D78">
        <w:rPr>
          <w:rFonts w:asciiTheme="minorHAnsi" w:hAnsiTheme="minorHAnsi"/>
          <w:lang w:val="es-ES_tradnl"/>
        </w:rPr>
        <w:t>ua</w:t>
      </w:r>
      <w:r w:rsidR="00715C3C" w:rsidRPr="009B3D78">
        <w:rPr>
          <w:rFonts w:asciiTheme="minorHAnsi" w:hAnsiTheme="minorHAnsi"/>
          <w:lang w:val="es-ES_tradnl"/>
        </w:rPr>
        <w:t>lquier información adicional</w:t>
      </w:r>
      <w:r w:rsidRPr="009B3D78">
        <w:rPr>
          <w:rFonts w:asciiTheme="minorHAnsi" w:hAnsiTheme="minorHAnsi"/>
          <w:lang w:val="es-ES_tradnl"/>
        </w:rPr>
        <w:t xml:space="preserve"> que puede ayudarnos</w:t>
      </w:r>
      <w:r w:rsidR="004A7203" w:rsidRPr="009B3D78">
        <w:rPr>
          <w:rFonts w:asciiTheme="minorHAnsi" w:hAnsiTheme="minorHAnsi"/>
          <w:lang w:val="es-ES_tradnl"/>
        </w:rPr>
        <w:t xml:space="preserve"> en la enseñanza de su hijo/hija:</w:t>
      </w:r>
    </w:p>
    <w:p w14:paraId="5C928301" w14:textId="77777777" w:rsidR="00953584" w:rsidRPr="009B3D78" w:rsidRDefault="00953584">
      <w:pPr>
        <w:pStyle w:val="NormalWeb"/>
        <w:rPr>
          <w:rFonts w:asciiTheme="minorHAnsi" w:hAnsiTheme="minorHAnsi"/>
        </w:rPr>
      </w:pPr>
    </w:p>
    <w:p w14:paraId="7BB8A450" w14:textId="77777777" w:rsidR="00953584" w:rsidRPr="009B3D78" w:rsidRDefault="00953584">
      <w:pPr>
        <w:pStyle w:val="NormalWeb"/>
        <w:rPr>
          <w:rFonts w:asciiTheme="minorHAnsi" w:hAnsiTheme="minorHAnsi"/>
        </w:rPr>
      </w:pPr>
    </w:p>
    <w:p w14:paraId="758480ED" w14:textId="77777777" w:rsidR="00953584" w:rsidRPr="009B3D78" w:rsidRDefault="00953584">
      <w:pPr>
        <w:pStyle w:val="NormalWeb"/>
        <w:rPr>
          <w:rFonts w:asciiTheme="minorHAnsi" w:hAnsiTheme="minorHAnsi"/>
        </w:rPr>
      </w:pPr>
    </w:p>
    <w:p w14:paraId="77530BA4" w14:textId="77777777" w:rsidR="00953584" w:rsidRPr="009B3D78" w:rsidRDefault="00953584">
      <w:pPr>
        <w:pStyle w:val="NormalWeb"/>
        <w:rPr>
          <w:rFonts w:asciiTheme="minorHAnsi" w:hAnsiTheme="minorHAnsi"/>
        </w:rPr>
      </w:pPr>
    </w:p>
    <w:sectPr w:rsidR="00953584" w:rsidRPr="009B3D78">
      <w:headerReference w:type="default" r:id="rId8"/>
      <w:type w:val="continuous"/>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5D785" w14:textId="77777777" w:rsidR="00621A62" w:rsidRDefault="00621A62">
      <w:r>
        <w:separator/>
      </w:r>
    </w:p>
  </w:endnote>
  <w:endnote w:type="continuationSeparator" w:id="0">
    <w:p w14:paraId="737B801B" w14:textId="77777777" w:rsidR="00621A62" w:rsidRDefault="006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D5F6" w14:textId="77777777" w:rsidR="00621A62" w:rsidRDefault="00621A62">
      <w:r>
        <w:separator/>
      </w:r>
    </w:p>
  </w:footnote>
  <w:footnote w:type="continuationSeparator" w:id="0">
    <w:p w14:paraId="70C27807" w14:textId="77777777" w:rsidR="00621A62" w:rsidRDefault="0062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23D" w14:textId="16D2926A" w:rsidR="00621A62" w:rsidRDefault="00327A50" w:rsidP="00600F47">
    <w:pPr>
      <w:pStyle w:val="Header"/>
      <w:jc w:val="right"/>
    </w:pPr>
    <w:proofErr w:type="spellStart"/>
    <w:r>
      <w:t>Español</w:t>
    </w:r>
    <w:proofErr w:type="spellEnd"/>
    <w:r>
      <w:t xml:space="preserve"> 2015 -2016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numFmt w:val="bullet"/>
      <w:pStyle w:val="Bullet2"/>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numFmt w:val="bullet"/>
      <w:pStyle w:val="Bullet1"/>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8444F62"/>
    <w:multiLevelType w:val="hybridMultilevel"/>
    <w:tmpl w:val="494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25257"/>
    <w:multiLevelType w:val="hybridMultilevel"/>
    <w:tmpl w:val="33BADA2E"/>
    <w:lvl w:ilvl="0" w:tplc="BFE8A166">
      <w:start w:val="1"/>
      <w:numFmt w:val="bullet"/>
      <w:lvlText w:val=""/>
      <w:lvlJc w:val="left"/>
      <w:pPr>
        <w:tabs>
          <w:tab w:val="num" w:pos="648"/>
        </w:tabs>
        <w:ind w:left="64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9E76E2"/>
    <w:multiLevelType w:val="hybridMultilevel"/>
    <w:tmpl w:val="982C6AF0"/>
    <w:lvl w:ilvl="0" w:tplc="BFE8A166">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2519D"/>
    <w:multiLevelType w:val="hybridMultilevel"/>
    <w:tmpl w:val="6D7C9C92"/>
    <w:lvl w:ilvl="0" w:tplc="A314D6C6">
      <w:start w:val="1"/>
      <w:numFmt w:val="bullet"/>
      <w:lvlText w:val=""/>
      <w:lvlJc w:val="left"/>
      <w:pPr>
        <w:tabs>
          <w:tab w:val="num" w:pos="936"/>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F522F6"/>
    <w:multiLevelType w:val="hybridMultilevel"/>
    <w:tmpl w:val="FD0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A0A88"/>
    <w:multiLevelType w:val="hybridMultilevel"/>
    <w:tmpl w:val="8A7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0608B"/>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9"/>
  </w:num>
  <w:num w:numId="19">
    <w:abstractNumId w:val="18"/>
  </w:num>
  <w:num w:numId="20">
    <w:abstractNumId w:val="20"/>
  </w:num>
  <w:num w:numId="21">
    <w:abstractNumId w:val="16"/>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B5"/>
    <w:rsid w:val="00003BD7"/>
    <w:rsid w:val="00030A4C"/>
    <w:rsid w:val="00054A93"/>
    <w:rsid w:val="00066FBF"/>
    <w:rsid w:val="001C6857"/>
    <w:rsid w:val="001F2181"/>
    <w:rsid w:val="001F6263"/>
    <w:rsid w:val="00240D0D"/>
    <w:rsid w:val="002413BB"/>
    <w:rsid w:val="00327A50"/>
    <w:rsid w:val="00351376"/>
    <w:rsid w:val="003B2A39"/>
    <w:rsid w:val="003C3518"/>
    <w:rsid w:val="003E7EA0"/>
    <w:rsid w:val="003F363A"/>
    <w:rsid w:val="00411D4C"/>
    <w:rsid w:val="00427F6D"/>
    <w:rsid w:val="00430CE7"/>
    <w:rsid w:val="00476657"/>
    <w:rsid w:val="004A7203"/>
    <w:rsid w:val="004F5624"/>
    <w:rsid w:val="005057AA"/>
    <w:rsid w:val="00600F47"/>
    <w:rsid w:val="00610CF6"/>
    <w:rsid w:val="00621A62"/>
    <w:rsid w:val="0066378D"/>
    <w:rsid w:val="00680300"/>
    <w:rsid w:val="006B29D0"/>
    <w:rsid w:val="0070288C"/>
    <w:rsid w:val="00715C3C"/>
    <w:rsid w:val="00780BF3"/>
    <w:rsid w:val="0080769E"/>
    <w:rsid w:val="00831E15"/>
    <w:rsid w:val="0084077C"/>
    <w:rsid w:val="00842221"/>
    <w:rsid w:val="00894A99"/>
    <w:rsid w:val="00924DE0"/>
    <w:rsid w:val="009446E9"/>
    <w:rsid w:val="00953584"/>
    <w:rsid w:val="00993553"/>
    <w:rsid w:val="009B3D78"/>
    <w:rsid w:val="00AE2B7F"/>
    <w:rsid w:val="00B15340"/>
    <w:rsid w:val="00B215B5"/>
    <w:rsid w:val="00BC1441"/>
    <w:rsid w:val="00BC47B7"/>
    <w:rsid w:val="00BD0D0E"/>
    <w:rsid w:val="00CC0EAE"/>
    <w:rsid w:val="00D6596A"/>
    <w:rsid w:val="00D8351D"/>
    <w:rsid w:val="00E15A56"/>
    <w:rsid w:val="00EB648A"/>
    <w:rsid w:val="00EE5481"/>
    <w:rsid w:val="00EF55BA"/>
    <w:rsid w:val="00F065D2"/>
    <w:rsid w:val="00F10BAE"/>
    <w:rsid w:val="00F24A06"/>
    <w:rsid w:val="00F445E5"/>
    <w:rsid w:val="00F46D7C"/>
    <w:rsid w:val="00F6372A"/>
    <w:rsid w:val="00FC31C8"/>
    <w:rsid w:val="00FC3E66"/>
    <w:rsid w:val="00FD5139"/>
    <w:rsid w:val="00FF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18C8E3"/>
  <w14:defaultImageDpi w14:val="300"/>
  <w15:docId w15:val="{2D1C60D9-48D7-461A-A054-12D3674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SimSun" w:cs="Mangal"/>
      <w:sz w:val="24"/>
      <w:szCs w:val="24"/>
    </w:rPr>
  </w:style>
  <w:style w:type="paragraph" w:styleId="Heading1">
    <w:name w:val="heading 1"/>
    <w:basedOn w:val="Normal"/>
    <w:next w:val="BodyText"/>
    <w:qFormat/>
    <w:pPr>
      <w:numPr>
        <w:numId w:val="1"/>
      </w:numPr>
      <w:overflowPunct w:val="0"/>
      <w:autoSpaceDE w:val="0"/>
      <w:spacing w:before="280"/>
      <w:textAlignment w:val="baseline"/>
      <w:outlineLvl w:val="0"/>
    </w:pPr>
    <w:rPr>
      <w:rFonts w:ascii="Arial Black" w:hAnsi="Arial Black"/>
      <w:sz w:val="28"/>
      <w:szCs w:val="20"/>
    </w:rPr>
  </w:style>
  <w:style w:type="paragraph" w:styleId="Heading2">
    <w:name w:val="heading 2"/>
    <w:basedOn w:val="Normal"/>
    <w:next w:val="BodyText"/>
    <w:qFormat/>
    <w:pPr>
      <w:numPr>
        <w:ilvl w:val="1"/>
        <w:numId w:val="1"/>
      </w:numPr>
      <w:overflowPunct w:val="0"/>
      <w:autoSpaceDE w:val="0"/>
      <w:spacing w:before="120"/>
      <w:textAlignment w:val="baseline"/>
      <w:outlineLvl w:val="1"/>
    </w:pPr>
    <w:rPr>
      <w:rFonts w:ascii="Arial" w:hAnsi="Arial"/>
      <w:b/>
      <w:szCs w:val="20"/>
    </w:rPr>
  </w:style>
  <w:style w:type="paragraph" w:styleId="Heading3">
    <w:name w:val="heading 3"/>
    <w:basedOn w:val="Normal"/>
    <w:next w:val="BodyText"/>
    <w:qFormat/>
    <w:pPr>
      <w:numPr>
        <w:ilvl w:val="2"/>
        <w:numId w:val="1"/>
      </w:numPr>
      <w:overflowPunct w:val="0"/>
      <w:autoSpaceDE w:val="0"/>
      <w:spacing w:before="120"/>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color w:val="000000"/>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49z2">
    <w:name w:val="WW8Num49z2"/>
    <w:rPr>
      <w:rFonts w:ascii="Wingdings" w:hAnsi="Wingdings"/>
    </w:rPr>
  </w:style>
  <w:style w:type="character" w:customStyle="1" w:styleId="WW8Num49z4">
    <w:name w:val="WW8Num49z4"/>
    <w:rPr>
      <w:rFonts w:ascii="Courier New" w:hAnsi="Courier New"/>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8z2">
    <w:name w:val="WW8Num78z2"/>
    <w:rPr>
      <w:rFonts w:ascii="Wingdings" w:hAnsi="Wingdings"/>
    </w:rPr>
  </w:style>
  <w:style w:type="character" w:customStyle="1" w:styleId="WW8Num78z4">
    <w:name w:val="WW8Num78z4"/>
    <w:rPr>
      <w:rFonts w:ascii="Courier New" w:hAnsi="Courier New"/>
    </w:rPr>
  </w:style>
  <w:style w:type="character" w:customStyle="1" w:styleId="WW8Num79z0">
    <w:name w:val="WW8Num79z0"/>
    <w:rPr>
      <w:rFonts w:ascii="Symbol" w:hAnsi="Symbol"/>
    </w:rPr>
  </w:style>
  <w:style w:type="character" w:customStyle="1" w:styleId="WW8Num80z0">
    <w:name w:val="WW8Num80z0"/>
    <w:rPr>
      <w:rFonts w:ascii="Symbol" w:hAnsi="Symbol"/>
    </w:rPr>
  </w:style>
  <w:style w:type="character" w:customStyle="1" w:styleId="WW8Num81z0">
    <w:name w:val="WW8Num81z0"/>
    <w:rPr>
      <w:rFonts w:ascii="Symbol" w:hAnsi="Symbol"/>
    </w:rPr>
  </w:style>
  <w:style w:type="character" w:customStyle="1" w:styleId="WW8Num82z0">
    <w:name w:val="WW8Num82z0"/>
    <w:rPr>
      <w:rFonts w:ascii="Symbol" w:hAnsi="Symbol"/>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2z0">
    <w:name w:val="WW8Num92z0"/>
    <w:rPr>
      <w:rFonts w:ascii="Symbol" w:hAnsi="Symbol"/>
    </w:rPr>
  </w:style>
  <w:style w:type="character" w:customStyle="1" w:styleId="WW8Num93z0">
    <w:name w:val="WW8Num93z0"/>
    <w:rPr>
      <w:rFonts w:ascii="Symbol" w:hAnsi="Symbol"/>
    </w:rPr>
  </w:style>
  <w:style w:type="character" w:customStyle="1" w:styleId="WW8Num94z0">
    <w:name w:val="WW8Num94z0"/>
    <w:rPr>
      <w:rFonts w:ascii="Symbol" w:hAnsi="Symbol"/>
    </w:rPr>
  </w:style>
  <w:style w:type="character" w:customStyle="1" w:styleId="WW8Num96z0">
    <w:name w:val="WW8Num96z0"/>
    <w:rPr>
      <w:rFonts w:ascii="Symbol" w:hAnsi="Symbol"/>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rPr>
  </w:style>
  <w:style w:type="character" w:customStyle="1" w:styleId="WW8Num101z0">
    <w:name w:val="WW8Num101z0"/>
    <w:rPr>
      <w:rFonts w:ascii="Symbol" w:hAnsi="Symbol"/>
    </w:rPr>
  </w:style>
  <w:style w:type="character" w:customStyle="1" w:styleId="WW8Num102z0">
    <w:name w:val="WW8Num102z0"/>
    <w:rPr>
      <w:rFonts w:ascii="Symbol" w:hAnsi="Symbol"/>
    </w:rPr>
  </w:style>
  <w:style w:type="character" w:customStyle="1" w:styleId="WW8Num104z1">
    <w:name w:val="WW8Num104z1"/>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1z0">
    <w:name w:val="WW8Num111z0"/>
    <w:rPr>
      <w:rFonts w:ascii="Symbol" w:hAnsi="Symbol"/>
    </w:rPr>
  </w:style>
  <w:style w:type="character" w:customStyle="1" w:styleId="WW8Num112z0">
    <w:name w:val="WW8Num112z0"/>
    <w:rPr>
      <w:rFonts w:ascii="Symbol" w:hAnsi="Symbol"/>
    </w:rPr>
  </w:style>
  <w:style w:type="character" w:customStyle="1" w:styleId="WW8Num113z0">
    <w:name w:val="WW8Num113z0"/>
    <w:rPr>
      <w:rFonts w:ascii="Symbol" w:hAnsi="Symbol"/>
      <w:color w:val="000000"/>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3z4">
    <w:name w:val="WW8Num113z4"/>
    <w:rPr>
      <w:rFonts w:ascii="Courier New" w:hAnsi="Courier New"/>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20z0">
    <w:name w:val="WW8Num120z0"/>
    <w:rPr>
      <w:rFonts w:ascii="Symbol" w:hAnsi="Symbol"/>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31z0">
    <w:name w:val="WW8Num131z0"/>
    <w:rPr>
      <w:rFonts w:ascii="Symbol" w:hAnsi="Symbol"/>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3z2">
    <w:name w:val="WW8Num133z2"/>
    <w:rPr>
      <w:rFonts w:ascii="Wingdings" w:hAnsi="Wingdings"/>
    </w:rPr>
  </w:style>
  <w:style w:type="character" w:customStyle="1" w:styleId="WW8Num133z4">
    <w:name w:val="WW8Num133z4"/>
    <w:rPr>
      <w:rFonts w:ascii="Courier New" w:hAnsi="Courier New"/>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7z0">
    <w:name w:val="WW8Num137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Symbol" w:hAnsi="Symbol"/>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3z0">
    <w:name w:val="WW8Num153z0"/>
    <w:rPr>
      <w:rFonts w:ascii="Symbol" w:hAnsi="Symbol"/>
    </w:rPr>
  </w:style>
  <w:style w:type="character" w:customStyle="1" w:styleId="WW8Num155z0">
    <w:name w:val="WW8Num155z0"/>
    <w:rPr>
      <w:rFonts w:ascii="Symbol" w:hAnsi="Symbol"/>
    </w:rPr>
  </w:style>
  <w:style w:type="character" w:customStyle="1" w:styleId="WW8Num156z0">
    <w:name w:val="WW8Num156z0"/>
    <w:rPr>
      <w:rFonts w:ascii="Symbol" w:hAnsi="Symbol"/>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59z2">
    <w:name w:val="WW8Num159z2"/>
    <w:rPr>
      <w:rFonts w:ascii="Wingdings" w:hAnsi="Wingdings"/>
    </w:rPr>
  </w:style>
  <w:style w:type="character" w:customStyle="1" w:styleId="WW8Num159z4">
    <w:name w:val="WW8Num159z4"/>
    <w:rPr>
      <w:rFonts w:ascii="Courier New" w:hAnsi="Courier New"/>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overflowPunct w:val="0"/>
      <w:autoSpaceDE w:val="0"/>
      <w:textAlignment w:val="baseline"/>
    </w:pPr>
    <w:rPr>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acherInput">
    <w:name w:val="Teacher Input"/>
    <w:basedOn w:val="BodyText"/>
    <w:pPr>
      <w:jc w:val="center"/>
    </w:pPr>
    <w:rPr>
      <w:b/>
      <w:i/>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Title">
    <w:name w:val="Title"/>
    <w:basedOn w:val="Normal"/>
    <w:next w:val="Subtitle"/>
    <w:qFormat/>
    <w:pPr>
      <w:overflowPunct w:val="0"/>
      <w:autoSpaceDE w:val="0"/>
      <w:spacing w:after="240"/>
      <w:jc w:val="center"/>
      <w:textAlignment w:val="baseline"/>
    </w:pPr>
    <w:rPr>
      <w:rFonts w:ascii="Arial Black" w:hAnsi="Arial Black"/>
      <w:sz w:val="48"/>
      <w:szCs w:val="20"/>
    </w:rPr>
  </w:style>
  <w:style w:type="paragraph" w:styleId="Subtitle">
    <w:name w:val="Subtitle"/>
    <w:basedOn w:val="Heading"/>
    <w:next w:val="BodyText"/>
    <w:qFormat/>
    <w:pPr>
      <w:jc w:val="center"/>
    </w:pPr>
    <w:rPr>
      <w:i/>
      <w:iCs/>
    </w:rPr>
  </w:style>
  <w:style w:type="paragraph" w:customStyle="1" w:styleId="OutlineNotIndented">
    <w:name w:val="Outline (Not Indented)"/>
    <w:basedOn w:val="Normal"/>
    <w:pPr>
      <w:numPr>
        <w:numId w:val="3"/>
      </w:numPr>
      <w:overflowPunct w:val="0"/>
      <w:autoSpaceDE w:val="0"/>
      <w:textAlignment w:val="baseline"/>
    </w:pPr>
    <w:rPr>
      <w:szCs w:val="20"/>
    </w:rPr>
  </w:style>
  <w:style w:type="paragraph" w:customStyle="1" w:styleId="OutlineIndented">
    <w:name w:val="Outline (Indented)"/>
    <w:basedOn w:val="Normal"/>
    <w:pPr>
      <w:numPr>
        <w:numId w:val="4"/>
      </w:numPr>
      <w:overflowPunct w:val="0"/>
      <w:autoSpaceDE w:val="0"/>
      <w:textAlignment w:val="baseline"/>
    </w:pPr>
    <w:rPr>
      <w:szCs w:val="20"/>
    </w:rPr>
  </w:style>
  <w:style w:type="paragraph" w:customStyle="1" w:styleId="TableText">
    <w:name w:val="Table Text"/>
    <w:basedOn w:val="Normal"/>
    <w:pPr>
      <w:tabs>
        <w:tab w:val="decimal" w:pos="0"/>
      </w:tabs>
      <w:overflowPunct w:val="0"/>
      <w:autoSpaceDE w:val="0"/>
      <w:textAlignment w:val="baseline"/>
    </w:pPr>
    <w:rPr>
      <w:szCs w:val="20"/>
    </w:rPr>
  </w:style>
  <w:style w:type="paragraph" w:customStyle="1" w:styleId="NumberList">
    <w:name w:val="Number List"/>
    <w:basedOn w:val="Normal"/>
    <w:pPr>
      <w:numPr>
        <w:numId w:val="5"/>
      </w:numPr>
      <w:overflowPunct w:val="0"/>
      <w:autoSpaceDE w:val="0"/>
      <w:textAlignment w:val="baseline"/>
    </w:pPr>
    <w:rPr>
      <w:szCs w:val="20"/>
    </w:rPr>
  </w:style>
  <w:style w:type="paragraph" w:customStyle="1" w:styleId="FirstLineIndent">
    <w:name w:val="First Line Indent"/>
    <w:basedOn w:val="Normal"/>
    <w:pPr>
      <w:overflowPunct w:val="0"/>
      <w:autoSpaceDE w:val="0"/>
      <w:ind w:firstLine="720"/>
      <w:textAlignment w:val="baseline"/>
    </w:pPr>
    <w:rPr>
      <w:szCs w:val="20"/>
    </w:rPr>
  </w:style>
  <w:style w:type="paragraph" w:customStyle="1" w:styleId="Bullet2">
    <w:name w:val="Bullet 2"/>
    <w:basedOn w:val="Normal"/>
    <w:pPr>
      <w:numPr>
        <w:numId w:val="6"/>
      </w:numPr>
      <w:overflowPunct w:val="0"/>
      <w:autoSpaceDE w:val="0"/>
      <w:textAlignment w:val="baseline"/>
    </w:pPr>
    <w:rPr>
      <w:szCs w:val="20"/>
    </w:rPr>
  </w:style>
  <w:style w:type="paragraph" w:customStyle="1" w:styleId="Bullet1">
    <w:name w:val="Bullet 1"/>
    <w:basedOn w:val="Normal"/>
    <w:pPr>
      <w:numPr>
        <w:numId w:val="7"/>
      </w:numPr>
      <w:overflowPunct w:val="0"/>
      <w:autoSpaceDE w:val="0"/>
      <w:textAlignment w:val="baseline"/>
    </w:pPr>
    <w:rPr>
      <w:szCs w:val="20"/>
    </w:rPr>
  </w:style>
  <w:style w:type="paragraph" w:customStyle="1" w:styleId="BodySingle">
    <w:name w:val="Body Single"/>
    <w:basedOn w:val="Normal"/>
    <w:pPr>
      <w:overflowPunct w:val="0"/>
      <w:autoSpaceDE w:val="0"/>
      <w:textAlignment w:val="baseline"/>
    </w:pPr>
    <w:rPr>
      <w:szCs w:val="20"/>
    </w:rPr>
  </w:style>
  <w:style w:type="paragraph" w:customStyle="1" w:styleId="DefaultText">
    <w:name w:val="Default Text"/>
    <w:basedOn w:val="Normal"/>
    <w:pPr>
      <w:overflowPunct w:val="0"/>
      <w:autoSpaceDE w:val="0"/>
      <w:textAlignment w:val="baseline"/>
    </w:pPr>
    <w:rPr>
      <w:szCs w:val="20"/>
    </w:rPr>
  </w:style>
  <w:style w:type="paragraph" w:styleId="BodyTextIndent2">
    <w:name w:val="Body Text Indent 2"/>
    <w:basedOn w:val="Normal"/>
    <w:pPr>
      <w:overflowPunct w:val="0"/>
      <w:autoSpaceDE w:val="0"/>
      <w:spacing w:after="120" w:line="480" w:lineRule="auto"/>
      <w:ind w:left="360"/>
      <w:textAlignment w:val="baseline"/>
    </w:pPr>
    <w:rPr>
      <w:sz w:val="20"/>
      <w:szCs w:val="20"/>
    </w:rPr>
  </w:style>
  <w:style w:type="paragraph" w:styleId="BodyTextIndent3">
    <w:name w:val="Body Text Indent 3"/>
    <w:basedOn w:val="Normal"/>
    <w:pPr>
      <w:overflowPunct w:val="0"/>
      <w:autoSpaceDE w:val="0"/>
      <w:spacing w:after="120"/>
      <w:ind w:left="360"/>
      <w:textAlignment w:val="baseline"/>
    </w:pPr>
    <w:rPr>
      <w:sz w:val="16"/>
      <w:szCs w:val="16"/>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EB648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48A"/>
    <w:rPr>
      <w:rFonts w:ascii="Lucida Grande" w:hAnsi="Lucida Grande"/>
      <w:sz w:val="18"/>
      <w:szCs w:val="18"/>
      <w:lang w:eastAsia="ar-SA"/>
    </w:rPr>
  </w:style>
  <w:style w:type="paragraph" w:styleId="ListParagraph">
    <w:name w:val="List Paragraph"/>
    <w:basedOn w:val="Normal"/>
    <w:uiPriority w:val="34"/>
    <w:qFormat/>
    <w:rsid w:val="00AE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29383">
      <w:bodyDiv w:val="1"/>
      <w:marLeft w:val="0"/>
      <w:marRight w:val="0"/>
      <w:marTop w:val="0"/>
      <w:marBottom w:val="0"/>
      <w:divBdr>
        <w:top w:val="none" w:sz="0" w:space="0" w:color="auto"/>
        <w:left w:val="none" w:sz="0" w:space="0" w:color="auto"/>
        <w:bottom w:val="none" w:sz="0" w:space="0" w:color="auto"/>
        <w:right w:val="none" w:sz="0" w:space="0" w:color="auto"/>
      </w:divBdr>
    </w:div>
    <w:div w:id="655766069">
      <w:bodyDiv w:val="1"/>
      <w:marLeft w:val="0"/>
      <w:marRight w:val="0"/>
      <w:marTop w:val="0"/>
      <w:marBottom w:val="0"/>
      <w:divBdr>
        <w:top w:val="none" w:sz="0" w:space="0" w:color="auto"/>
        <w:left w:val="none" w:sz="0" w:space="0" w:color="auto"/>
        <w:bottom w:val="none" w:sz="0" w:space="0" w:color="auto"/>
        <w:right w:val="none" w:sz="0" w:space="0" w:color="auto"/>
      </w:divBdr>
    </w:div>
    <w:div w:id="762187709">
      <w:bodyDiv w:val="1"/>
      <w:marLeft w:val="0"/>
      <w:marRight w:val="0"/>
      <w:marTop w:val="0"/>
      <w:marBottom w:val="0"/>
      <w:divBdr>
        <w:top w:val="none" w:sz="0" w:space="0" w:color="auto"/>
        <w:left w:val="none" w:sz="0" w:space="0" w:color="auto"/>
        <w:bottom w:val="none" w:sz="0" w:space="0" w:color="auto"/>
        <w:right w:val="none" w:sz="0" w:space="0" w:color="auto"/>
      </w:divBdr>
      <w:divsChild>
        <w:div w:id="1884907477">
          <w:marLeft w:val="0"/>
          <w:marRight w:val="0"/>
          <w:marTop w:val="0"/>
          <w:marBottom w:val="0"/>
          <w:divBdr>
            <w:top w:val="none" w:sz="0" w:space="0" w:color="auto"/>
            <w:left w:val="none" w:sz="0" w:space="0" w:color="auto"/>
            <w:bottom w:val="none" w:sz="0" w:space="0" w:color="auto"/>
            <w:right w:val="none" w:sz="0" w:space="0" w:color="auto"/>
          </w:divBdr>
        </w:div>
        <w:div w:id="1915315622">
          <w:marLeft w:val="0"/>
          <w:marRight w:val="0"/>
          <w:marTop w:val="0"/>
          <w:marBottom w:val="0"/>
          <w:divBdr>
            <w:top w:val="none" w:sz="0" w:space="0" w:color="auto"/>
            <w:left w:val="none" w:sz="0" w:space="0" w:color="auto"/>
            <w:bottom w:val="none" w:sz="0" w:space="0" w:color="auto"/>
            <w:right w:val="none" w:sz="0" w:space="0" w:color="auto"/>
          </w:divBdr>
        </w:div>
      </w:divsChild>
    </w:div>
    <w:div w:id="1045644484">
      <w:bodyDiv w:val="1"/>
      <w:marLeft w:val="0"/>
      <w:marRight w:val="0"/>
      <w:marTop w:val="0"/>
      <w:marBottom w:val="0"/>
      <w:divBdr>
        <w:top w:val="none" w:sz="0" w:space="0" w:color="auto"/>
        <w:left w:val="none" w:sz="0" w:space="0" w:color="auto"/>
        <w:bottom w:val="none" w:sz="0" w:space="0" w:color="auto"/>
        <w:right w:val="none" w:sz="0" w:space="0" w:color="auto"/>
      </w:divBdr>
    </w:div>
    <w:div w:id="1450776204">
      <w:bodyDiv w:val="1"/>
      <w:marLeft w:val="0"/>
      <w:marRight w:val="0"/>
      <w:marTop w:val="0"/>
      <w:marBottom w:val="0"/>
      <w:divBdr>
        <w:top w:val="none" w:sz="0" w:space="0" w:color="auto"/>
        <w:left w:val="none" w:sz="0" w:space="0" w:color="auto"/>
        <w:bottom w:val="none" w:sz="0" w:space="0" w:color="auto"/>
        <w:right w:val="none" w:sz="0" w:space="0" w:color="auto"/>
      </w:divBdr>
    </w:div>
    <w:div w:id="1528446478">
      <w:bodyDiv w:val="1"/>
      <w:marLeft w:val="0"/>
      <w:marRight w:val="0"/>
      <w:marTop w:val="0"/>
      <w:marBottom w:val="0"/>
      <w:divBdr>
        <w:top w:val="none" w:sz="0" w:space="0" w:color="auto"/>
        <w:left w:val="none" w:sz="0" w:space="0" w:color="auto"/>
        <w:bottom w:val="none" w:sz="0" w:space="0" w:color="auto"/>
        <w:right w:val="none" w:sz="0" w:space="0" w:color="auto"/>
      </w:divBdr>
    </w:div>
    <w:div w:id="1598439032">
      <w:bodyDiv w:val="1"/>
      <w:marLeft w:val="0"/>
      <w:marRight w:val="0"/>
      <w:marTop w:val="0"/>
      <w:marBottom w:val="0"/>
      <w:divBdr>
        <w:top w:val="none" w:sz="0" w:space="0" w:color="auto"/>
        <w:left w:val="none" w:sz="0" w:space="0" w:color="auto"/>
        <w:bottom w:val="none" w:sz="0" w:space="0" w:color="auto"/>
        <w:right w:val="none" w:sz="0" w:space="0" w:color="auto"/>
      </w:divBdr>
      <w:divsChild>
        <w:div w:id="859583571">
          <w:marLeft w:val="0"/>
          <w:marRight w:val="0"/>
          <w:marTop w:val="0"/>
          <w:marBottom w:val="0"/>
          <w:divBdr>
            <w:top w:val="none" w:sz="0" w:space="0" w:color="auto"/>
            <w:left w:val="none" w:sz="0" w:space="0" w:color="auto"/>
            <w:bottom w:val="none" w:sz="0" w:space="0" w:color="auto"/>
            <w:right w:val="none" w:sz="0" w:space="0" w:color="auto"/>
          </w:divBdr>
        </w:div>
      </w:divsChild>
    </w:div>
    <w:div w:id="1889757830">
      <w:bodyDiv w:val="1"/>
      <w:marLeft w:val="0"/>
      <w:marRight w:val="0"/>
      <w:marTop w:val="0"/>
      <w:marBottom w:val="0"/>
      <w:divBdr>
        <w:top w:val="none" w:sz="0" w:space="0" w:color="auto"/>
        <w:left w:val="none" w:sz="0" w:space="0" w:color="auto"/>
        <w:bottom w:val="none" w:sz="0" w:space="0" w:color="auto"/>
        <w:right w:val="none" w:sz="0" w:space="0" w:color="auto"/>
      </w:divBdr>
      <w:divsChild>
        <w:div w:id="928663887">
          <w:marLeft w:val="0"/>
          <w:marRight w:val="0"/>
          <w:marTop w:val="0"/>
          <w:marBottom w:val="0"/>
          <w:divBdr>
            <w:top w:val="none" w:sz="0" w:space="0" w:color="auto"/>
            <w:left w:val="none" w:sz="0" w:space="0" w:color="auto"/>
            <w:bottom w:val="none" w:sz="0" w:space="0" w:color="auto"/>
            <w:right w:val="none" w:sz="0" w:space="0" w:color="auto"/>
          </w:divBdr>
        </w:div>
      </w:divsChild>
    </w:div>
    <w:div w:id="1992636329">
      <w:bodyDiv w:val="1"/>
      <w:marLeft w:val="0"/>
      <w:marRight w:val="0"/>
      <w:marTop w:val="0"/>
      <w:marBottom w:val="0"/>
      <w:divBdr>
        <w:top w:val="none" w:sz="0" w:space="0" w:color="auto"/>
        <w:left w:val="none" w:sz="0" w:space="0" w:color="auto"/>
        <w:bottom w:val="none" w:sz="0" w:space="0" w:color="auto"/>
        <w:right w:val="none" w:sz="0" w:space="0" w:color="auto"/>
      </w:divBdr>
      <w:divsChild>
        <w:div w:id="122970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eghan.mccormick@at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East Mountain High School</vt:lpstr>
    </vt:vector>
  </TitlesOfParts>
  <Company>TECS</Company>
  <LinksUpToDate>false</LinksUpToDate>
  <CharactersWithSpaces>7450</CharactersWithSpaces>
  <SharedDoc>false</SharedDoc>
  <HLinks>
    <vt:vector size="6" baseType="variant">
      <vt:variant>
        <vt:i4>1703988</vt:i4>
      </vt:variant>
      <vt:variant>
        <vt:i4>0</vt:i4>
      </vt:variant>
      <vt:variant>
        <vt:i4>0</vt:i4>
      </vt:variant>
      <vt:variant>
        <vt:i4>5</vt:i4>
      </vt:variant>
      <vt:variant>
        <vt:lpwstr>mailto:mmccormick@tecsalvord.org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Mountain High School</dc:title>
  <dc:subject/>
  <dc:creator>ekuehne</dc:creator>
  <cp:keywords/>
  <cp:lastModifiedBy>Maeghan McCormick</cp:lastModifiedBy>
  <cp:revision>2</cp:revision>
  <cp:lastPrinted>2015-08-17T20:48:00Z</cp:lastPrinted>
  <dcterms:created xsi:type="dcterms:W3CDTF">2015-08-14T19:50:00Z</dcterms:created>
  <dcterms:modified xsi:type="dcterms:W3CDTF">2015-08-17T20:54:00Z</dcterms:modified>
</cp:coreProperties>
</file>